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CE" w:rsidRPr="00674FCE" w:rsidRDefault="00674FCE" w:rsidP="0067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F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Государственное бюджетное общеобразовательное учреждение</w:t>
      </w:r>
    </w:p>
    <w:p w:rsidR="00674FCE" w:rsidRPr="00674FCE" w:rsidRDefault="00674FCE" w:rsidP="0067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F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Гимназия № 441 Фрунзенского района Санкт-Петербурга</w:t>
      </w:r>
    </w:p>
    <w:p w:rsidR="00674FCE" w:rsidRPr="00674FCE" w:rsidRDefault="00674FCE" w:rsidP="0067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4FCE" w:rsidRPr="00674FCE" w:rsidRDefault="00674FCE" w:rsidP="0067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4FCE" w:rsidRPr="00674FCE" w:rsidRDefault="00674FCE" w:rsidP="0067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4FCE" w:rsidRPr="00674FCE" w:rsidRDefault="00674FCE" w:rsidP="00674FC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6"/>
        <w:gridCol w:w="3442"/>
        <w:gridCol w:w="3449"/>
      </w:tblGrid>
      <w:tr w:rsidR="00674FCE" w:rsidRPr="00674FCE" w:rsidTr="00CE1B41">
        <w:trPr>
          <w:trHeight w:val="358"/>
        </w:trPr>
        <w:tc>
          <w:tcPr>
            <w:tcW w:w="3503" w:type="dxa"/>
            <w:shd w:val="clear" w:color="auto" w:fill="auto"/>
          </w:tcPr>
          <w:p w:rsidR="00674FCE" w:rsidRPr="00674FCE" w:rsidRDefault="00674FCE" w:rsidP="0067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«РАССМОТРЕНО»</w:t>
            </w:r>
          </w:p>
          <w:p w:rsidR="00674FCE" w:rsidRPr="00674FCE" w:rsidRDefault="00674FCE" w:rsidP="0067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МО</w:t>
            </w:r>
          </w:p>
          <w:p w:rsidR="00674FCE" w:rsidRPr="00674FCE" w:rsidRDefault="00674FCE" w:rsidP="0067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4FCE" w:rsidRPr="00674FCE" w:rsidRDefault="00674FCE" w:rsidP="0067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4FCE" w:rsidRPr="00674FCE" w:rsidRDefault="00674FCE" w:rsidP="0067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 1</w:t>
            </w:r>
          </w:p>
          <w:p w:rsidR="00674FCE" w:rsidRPr="00674FCE" w:rsidRDefault="00674FCE" w:rsidP="0067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7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 28</w:t>
            </w:r>
            <w:proofErr w:type="gramEnd"/>
            <w:r w:rsidRPr="0067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августа 2018 года</w:t>
            </w:r>
          </w:p>
        </w:tc>
        <w:tc>
          <w:tcPr>
            <w:tcW w:w="3503" w:type="dxa"/>
            <w:shd w:val="clear" w:color="auto" w:fill="auto"/>
          </w:tcPr>
          <w:p w:rsidR="00674FCE" w:rsidRPr="00674FCE" w:rsidRDefault="00674FCE" w:rsidP="0067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«ПРИНЯТО»</w:t>
            </w:r>
          </w:p>
          <w:p w:rsidR="00674FCE" w:rsidRPr="00674FCE" w:rsidRDefault="00674FCE" w:rsidP="0067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Педагогическим советом</w:t>
            </w:r>
          </w:p>
          <w:p w:rsidR="00674FCE" w:rsidRPr="00674FCE" w:rsidRDefault="00674FCE" w:rsidP="0067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ГБОУ Гимназии № 441</w:t>
            </w:r>
          </w:p>
          <w:p w:rsidR="00674FCE" w:rsidRPr="00674FCE" w:rsidRDefault="00674FCE" w:rsidP="0067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4FCE" w:rsidRPr="00674FCE" w:rsidRDefault="00674FCE" w:rsidP="0067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 1</w:t>
            </w:r>
          </w:p>
          <w:p w:rsidR="00674FCE" w:rsidRPr="00674FCE" w:rsidRDefault="00674FCE" w:rsidP="0067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30 августа 201</w:t>
            </w:r>
            <w:r w:rsidRPr="0067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67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03" w:type="dxa"/>
            <w:shd w:val="clear" w:color="auto" w:fill="auto"/>
          </w:tcPr>
          <w:p w:rsidR="00674FCE" w:rsidRPr="00674FCE" w:rsidRDefault="00674FCE" w:rsidP="0067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674FCE" w:rsidRPr="00674FCE" w:rsidRDefault="00674FCE" w:rsidP="0067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ГБОУ</w:t>
            </w:r>
          </w:p>
          <w:p w:rsidR="00674FCE" w:rsidRPr="00674FCE" w:rsidRDefault="00674FCE" w:rsidP="0067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Гимназии № 441</w:t>
            </w:r>
          </w:p>
          <w:p w:rsidR="00674FCE" w:rsidRPr="00674FCE" w:rsidRDefault="00674FCE" w:rsidP="0067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4FCE" w:rsidRPr="00674FCE" w:rsidRDefault="00674FCE" w:rsidP="0067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Н. И. Кулагина</w:t>
            </w:r>
          </w:p>
          <w:p w:rsidR="00674FCE" w:rsidRPr="00674FCE" w:rsidRDefault="00674FCE" w:rsidP="0067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№ 120 </w:t>
            </w:r>
          </w:p>
          <w:p w:rsidR="00674FCE" w:rsidRPr="00674FCE" w:rsidRDefault="00674FCE" w:rsidP="0067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31 августа 2018 года</w:t>
            </w:r>
          </w:p>
          <w:p w:rsidR="00674FCE" w:rsidRPr="00674FCE" w:rsidRDefault="00674FCE" w:rsidP="0067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74FCE" w:rsidRPr="00674FCE" w:rsidRDefault="00674FCE" w:rsidP="006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CE" w:rsidRPr="00674FCE" w:rsidRDefault="00674FCE" w:rsidP="006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CE" w:rsidRPr="00674FCE" w:rsidRDefault="00674FCE" w:rsidP="006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CE" w:rsidRPr="00674FCE" w:rsidRDefault="00674FCE" w:rsidP="006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CE" w:rsidRPr="00674FCE" w:rsidRDefault="00674FCE" w:rsidP="006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CE" w:rsidRPr="00674FCE" w:rsidRDefault="00674FCE" w:rsidP="006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CE" w:rsidRPr="00674FCE" w:rsidRDefault="00674FCE" w:rsidP="006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CE" w:rsidRDefault="00366C7D" w:rsidP="00674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П</w:t>
      </w:r>
      <w:r w:rsidR="00674FCE" w:rsidRPr="00CF1194">
        <w:rPr>
          <w:rFonts w:ascii="Times New Roman" w:eastAsia="Times New Roman" w:hAnsi="Times New Roman" w:cs="Times New Roman"/>
          <w:sz w:val="72"/>
          <w:szCs w:val="72"/>
          <w:lang w:eastAsia="ru-RU"/>
        </w:rPr>
        <w:t>рограмма</w:t>
      </w:r>
    </w:p>
    <w:p w:rsidR="00674FCE" w:rsidRPr="00CF1194" w:rsidRDefault="00674FCE" w:rsidP="00674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94">
        <w:rPr>
          <w:rFonts w:ascii="Times New Roman" w:hAnsi="Times New Roman" w:cs="Times New Roman"/>
          <w:sz w:val="28"/>
          <w:szCs w:val="28"/>
        </w:rPr>
        <w:t>дополнительного образования детей, физкультурно-спортивной направленности</w:t>
      </w:r>
    </w:p>
    <w:p w:rsidR="00674FCE" w:rsidRPr="00CF1194" w:rsidRDefault="00674FCE" w:rsidP="00674FCE">
      <w:pPr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CF1194">
        <w:rPr>
          <w:rFonts w:ascii="Times New Roman" w:eastAsia="Times New Roman" w:hAnsi="Times New Roman" w:cs="Times New Roman"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Оздоровительная гимнастика с элементами тхэквондо</w:t>
      </w:r>
      <w:r w:rsidRPr="00CF1194">
        <w:rPr>
          <w:rFonts w:ascii="Times New Roman" w:eastAsia="Times New Roman" w:hAnsi="Times New Roman" w:cs="Times New Roman"/>
          <w:sz w:val="56"/>
          <w:szCs w:val="56"/>
          <w:lang w:eastAsia="ru-RU"/>
        </w:rPr>
        <w:t>»</w:t>
      </w:r>
    </w:p>
    <w:p w:rsidR="00674FCE" w:rsidRPr="00CF1194" w:rsidRDefault="00674FCE" w:rsidP="00674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CF1194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детей с 7 до 17 лет</w:t>
      </w:r>
    </w:p>
    <w:p w:rsidR="00674FCE" w:rsidRPr="00CF1194" w:rsidRDefault="00674FCE" w:rsidP="006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CE" w:rsidRPr="00CF1194" w:rsidRDefault="00674FCE" w:rsidP="006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CE" w:rsidRPr="00CF1194" w:rsidRDefault="00674FCE" w:rsidP="006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CE" w:rsidRPr="00CF1194" w:rsidRDefault="00674FCE" w:rsidP="006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CE" w:rsidRPr="00CF1194" w:rsidRDefault="00674FCE" w:rsidP="006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CE" w:rsidRPr="00CF1194" w:rsidRDefault="00674FCE" w:rsidP="00674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674FCE" w:rsidRPr="00CF1194" w:rsidRDefault="00674FCE" w:rsidP="00674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674FCE" w:rsidRPr="00CF1194" w:rsidRDefault="00674FCE" w:rsidP="00674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М.В.Казакова</w:t>
      </w:r>
      <w:proofErr w:type="spellEnd"/>
    </w:p>
    <w:p w:rsidR="00674FCE" w:rsidRDefault="00674FCE" w:rsidP="00A322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FCE" w:rsidRDefault="00674FCE" w:rsidP="00A322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28C" w:rsidRPr="00A3228C" w:rsidRDefault="00A3228C" w:rsidP="00A3228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A3228C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A3228C" w:rsidRDefault="00A3228C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765FA" w:rsidRPr="005765FA" w:rsidRDefault="005765FA" w:rsidP="005A2A4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5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Основными целями секции </w:t>
      </w:r>
      <w:r w:rsidR="00A32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«Оздоровительная гимнастика с элементами </w:t>
      </w:r>
      <w:r w:rsidRPr="005765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Тхэквондо</w:t>
      </w:r>
      <w:r w:rsidR="00A32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</w:t>
      </w:r>
      <w:r w:rsidRPr="005765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являются:</w:t>
      </w:r>
      <w:r w:rsidRPr="005765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F4870" w:rsidRDefault="005765FA" w:rsidP="004F48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5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 учащихся спортивного мировоззрения и здорового образа жизни;</w:t>
      </w:r>
    </w:p>
    <w:p w:rsidR="004F4870" w:rsidRDefault="005765FA" w:rsidP="004F48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4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развитие, популяризация и пропаганда боевого искусства Тхэквондо;</w:t>
      </w:r>
    </w:p>
    <w:p w:rsidR="004F4870" w:rsidRDefault="005765FA" w:rsidP="004F48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487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социализация личности подростка, развитие его творческого потенциала;</w:t>
      </w:r>
    </w:p>
    <w:p w:rsidR="004F4870" w:rsidRDefault="005765FA" w:rsidP="004F48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4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учащихся к жизни в обществе посредством правильно организованного досуга;</w:t>
      </w:r>
    </w:p>
    <w:p w:rsidR="005765FA" w:rsidRPr="004F4870" w:rsidRDefault="005765FA" w:rsidP="004F48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4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каждого человека как личности и патриота своей страны.</w:t>
      </w:r>
    </w:p>
    <w:p w:rsidR="00DE2E11" w:rsidRDefault="005765FA" w:rsidP="004F4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765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программе определены обучающие, воспитательные и развивающие задачи, обоснована актуальность данной программы для использования в общеобразовательном учреждении, определены количество часов, сетка занятий и сроки обучения детей.</w:t>
      </w:r>
      <w:r w:rsidR="004F4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765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Тематическое планирование дано с </w:t>
      </w:r>
      <w:proofErr w:type="spellStart"/>
      <w:r w:rsidRPr="005765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расчасовкой</w:t>
      </w:r>
      <w:proofErr w:type="spellEnd"/>
      <w:r w:rsidRPr="005765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2-4 часа, имеется перечень используемой литературы и сопроводительный материал для учителя и учащихся.</w:t>
      </w:r>
      <w:r w:rsidR="004F4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765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Представленная программа занятий </w:t>
      </w:r>
      <w:r w:rsidR="00DE2E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«Оздоровительная гимнастика с элементами </w:t>
      </w:r>
      <w:r w:rsidR="00DE2E11" w:rsidRPr="005765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Тхэквондо</w:t>
      </w:r>
      <w:r w:rsidR="00DE2E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» </w:t>
      </w:r>
      <w:r w:rsidRPr="005765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позволяет успешно реализовывать поставленные задачи, приобрести детям необходимые знания и умения в области восточных единоборств, организовать досуг подростков, воспитать привычку вести здоровый образ жизни.</w:t>
      </w:r>
      <w:r w:rsidR="004F4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E2E11" w:rsidRDefault="00DE2E11" w:rsidP="004F4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F4870" w:rsidRDefault="005765FA" w:rsidP="005A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5765F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Пояснительная записк</w:t>
      </w:r>
      <w:r w:rsidR="004F487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</w:t>
      </w:r>
      <w:r w:rsidR="004F4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F4870" w:rsidRDefault="004F4870" w:rsidP="004F4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65FA" w:rsidRPr="004F4870" w:rsidRDefault="005765FA" w:rsidP="004F4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5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настоящее время многочисленные исследования в области психологии, педагогики, медицины, социологии выявили, что число здоровых детей и подростков в нашей стране является очень низким.</w:t>
      </w:r>
      <w:r w:rsidR="004F4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765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Увеличивается число подростков, принимающих </w:t>
      </w:r>
      <w:proofErr w:type="spellStart"/>
      <w:r w:rsidRPr="005765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психоактивные</w:t>
      </w:r>
      <w:proofErr w:type="spellEnd"/>
      <w:r w:rsidRPr="005765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вещества, алкогольные напитки. Растет число правонарушений среди молодежи.</w:t>
      </w:r>
      <w:r w:rsidR="004F4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765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 это происходит в силу многочисленных факторов, в том числе происходящих в обществе социальных преобразований, низкой культуры и неправильного отношения к себе, собственному стилю и образу жизни</w:t>
      </w:r>
      <w:r w:rsidR="004F487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4F4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765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этой ситуации спортивные секции являются эффективным средством профилактики асоциального поведения молодежи, инструментом формирования здоровой, активной созидающей личности.</w:t>
      </w:r>
      <w:r w:rsidR="004F4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765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Секция </w:t>
      </w:r>
      <w:r w:rsidR="00DE2E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«Оздоровительная гимнастика с элементами </w:t>
      </w:r>
      <w:r w:rsidR="00DE2E11" w:rsidRPr="005765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Тхэквондо</w:t>
      </w:r>
      <w:r w:rsidR="00DE2E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» </w:t>
      </w:r>
      <w:r w:rsidRPr="005765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образована для того, чтобы создать условия для физического и духовного развития, адаптации подростка к жизни в обществе, что будет способствовать поднятию уровня культуры и организации содержательного досуга.</w:t>
      </w:r>
      <w:r w:rsidR="004F4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765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Занятия в секции полезны тем, что в результате обучения на данном курсе ученики приобретут уверенность в себе, атлетическую фигуру, умение ухаживать за собой, а также владеть собой в экстремальных случаях, защищать слабых.</w:t>
      </w:r>
    </w:p>
    <w:p w:rsidR="005765FA" w:rsidRPr="005A2A4B" w:rsidRDefault="005765FA" w:rsidP="005A2A4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2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</w:p>
    <w:p w:rsidR="004F4870" w:rsidRDefault="005765FA" w:rsidP="004F487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4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 учащихся спортивного м</w:t>
      </w:r>
      <w:r w:rsidR="004F4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ировоззрения и здорового образа </w:t>
      </w:r>
      <w:r w:rsidRPr="004F4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жизни;</w:t>
      </w:r>
    </w:p>
    <w:p w:rsidR="004F4870" w:rsidRDefault="005765FA" w:rsidP="004F487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4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развитие, популяризация и пропаганда боевого искусства Тхэквондо;</w:t>
      </w:r>
    </w:p>
    <w:p w:rsidR="004F4870" w:rsidRDefault="005765FA" w:rsidP="004F487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487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социализация личности подростка, развитие его творческого потенциала;</w:t>
      </w:r>
    </w:p>
    <w:p w:rsidR="004F4870" w:rsidRDefault="005765FA" w:rsidP="004F487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4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подготовка учащихся к жизни в обществе посредством правильно организованного досуга;</w:t>
      </w:r>
    </w:p>
    <w:p w:rsidR="005765FA" w:rsidRPr="004F4870" w:rsidRDefault="005765FA" w:rsidP="004F487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4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каждого человека как личности и патриота своей страны.</w:t>
      </w:r>
    </w:p>
    <w:p w:rsidR="004F4870" w:rsidRPr="005A2A4B" w:rsidRDefault="005765FA" w:rsidP="005A2A4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A2A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</w:t>
      </w:r>
    </w:p>
    <w:p w:rsidR="004F4870" w:rsidRDefault="005765FA" w:rsidP="004F487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A4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Обучающие задачи</w:t>
      </w:r>
      <w:r w:rsidR="004F487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5765FA" w:rsidRPr="005765FA" w:rsidRDefault="005765FA" w:rsidP="004F487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5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Приобретение необходимых знаний в области восточных единоборств.</w:t>
      </w:r>
    </w:p>
    <w:p w:rsidR="005765FA" w:rsidRPr="005765FA" w:rsidRDefault="005765FA" w:rsidP="004F48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5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основным принципам Тхэквондо.</w:t>
      </w:r>
    </w:p>
    <w:p w:rsidR="004F4870" w:rsidRDefault="005765FA" w:rsidP="004F48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5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базовой техники Тхэквондо.</w:t>
      </w:r>
    </w:p>
    <w:p w:rsidR="004F4870" w:rsidRPr="004F4870" w:rsidRDefault="005765FA" w:rsidP="004F48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487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Обучение правильному пониманию корейских терминов</w:t>
      </w:r>
    </w:p>
    <w:p w:rsidR="004F4870" w:rsidRDefault="005765FA" w:rsidP="004F4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5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Воспитательные задачи.</w:t>
      </w:r>
    </w:p>
    <w:p w:rsidR="004F4870" w:rsidRPr="00827CC4" w:rsidRDefault="005765FA" w:rsidP="00827CC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C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Формирование гармонично-развитой личности.</w:t>
      </w:r>
    </w:p>
    <w:p w:rsidR="004F4870" w:rsidRPr="00827CC4" w:rsidRDefault="005765FA" w:rsidP="00827CC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C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Формирование социальных навыков через включение в деятельность общества</w:t>
      </w:r>
      <w:r w:rsidR="004F4870" w:rsidRPr="0082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F4870" w:rsidRPr="00827CC4" w:rsidRDefault="005765FA" w:rsidP="00827CC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дисциплины и готовности к самообразованию.</w:t>
      </w:r>
    </w:p>
    <w:p w:rsidR="004F4870" w:rsidRPr="00827CC4" w:rsidRDefault="005765FA" w:rsidP="00827CC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нравственности и социальной адаптации.</w:t>
      </w:r>
    </w:p>
    <w:p w:rsidR="005765FA" w:rsidRPr="00827CC4" w:rsidRDefault="005765FA" w:rsidP="00827CC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привычки здорового образа жизни.</w:t>
      </w:r>
    </w:p>
    <w:p w:rsidR="00827CC4" w:rsidRDefault="00827CC4" w:rsidP="004F4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3228C" w:rsidRDefault="00A3228C" w:rsidP="004F4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27CC4" w:rsidRDefault="005765FA" w:rsidP="00827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5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Развивающие задачи:</w:t>
      </w:r>
    </w:p>
    <w:p w:rsidR="005765FA" w:rsidRPr="00827CC4" w:rsidRDefault="005765FA" w:rsidP="00827CC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основных двигательных навыков.</w:t>
      </w:r>
    </w:p>
    <w:p w:rsidR="005765FA" w:rsidRPr="005765FA" w:rsidRDefault="005765FA" w:rsidP="004F48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5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двигательной активности.</w:t>
      </w:r>
    </w:p>
    <w:p w:rsidR="005765FA" w:rsidRPr="005765FA" w:rsidRDefault="005765FA" w:rsidP="004F48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5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самообразовательных навыков.</w:t>
      </w:r>
    </w:p>
    <w:p w:rsidR="005765FA" w:rsidRPr="005765FA" w:rsidRDefault="005765FA" w:rsidP="004F48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5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гимнастических и пластических особенностей.</w:t>
      </w:r>
    </w:p>
    <w:p w:rsidR="005765FA" w:rsidRDefault="005765FA" w:rsidP="004F48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5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внимания, памяти и воображения занимающихся.</w:t>
      </w:r>
    </w:p>
    <w:p w:rsidR="005A2A4B" w:rsidRPr="005A2A4B" w:rsidRDefault="005A2A4B" w:rsidP="005A2A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A2A4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Требования к уровню подготов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ки учащихся по данной программе:</w:t>
      </w:r>
    </w:p>
    <w:p w:rsidR="00827CC4" w:rsidRDefault="005765FA" w:rsidP="004F4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5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Секция </w:t>
      </w:r>
      <w:r w:rsidR="00DE2E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«Оздоровительная гимнастика с элементами </w:t>
      </w:r>
      <w:r w:rsidR="00DE2E11" w:rsidRPr="005765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Тхэквондо</w:t>
      </w:r>
      <w:r w:rsidR="00DE2E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» </w:t>
      </w:r>
      <w:r w:rsidRPr="005765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предлагается учащимся 1-9 классов (возраст детей от </w:t>
      </w:r>
      <w:r w:rsidR="00674F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 до 17</w:t>
      </w:r>
      <w:r w:rsidRPr="005765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лет) в качестве дополнительного курса по обучению </w:t>
      </w:r>
      <w:proofErr w:type="spellStart"/>
      <w:r w:rsidRPr="005765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Тхэвондо</w:t>
      </w:r>
      <w:proofErr w:type="spellEnd"/>
      <w:r w:rsidRPr="005765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т.к. данное боевое искусство не изучается на уроках физического воспитания, а потребность в секции существует, родители и их дети заинтересованы в обучении боевому искусству.</w:t>
      </w:r>
      <w:r w:rsidR="0082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765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Отличительная особенность программы состоит в тщательном изучении боевого искусства </w:t>
      </w:r>
      <w:proofErr w:type="spellStart"/>
      <w:r w:rsidRPr="005765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Тхэвондо</w:t>
      </w:r>
      <w:proofErr w:type="spellEnd"/>
      <w:r w:rsidRPr="005765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воспитании молодого поколения в духе патриотизма. Преемственность, непрерывность развития - принцип построения данной программы. Каждое занятие совмещает теорию и практику. Теоретическая составляющая дается непосредственно в процессе тренировок и отработки практичных приемов.</w:t>
      </w:r>
      <w:r w:rsidR="0082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765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Оценка качества знаний – в процессе аттестации, соревнований</w:t>
      </w:r>
      <w:r w:rsidR="0082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27CC4" w:rsidRDefault="00827CC4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5765FA" w:rsidRPr="005765FA" w:rsidRDefault="005A2A4B" w:rsidP="005A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Учебно-тематический</w:t>
      </w:r>
      <w:r w:rsidR="005765FA" w:rsidRPr="005765F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план секции Тхэквондо</w:t>
      </w:r>
    </w:p>
    <w:tbl>
      <w:tblPr>
        <w:tblW w:w="939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6"/>
        <w:gridCol w:w="4655"/>
        <w:gridCol w:w="1227"/>
        <w:gridCol w:w="1227"/>
        <w:gridCol w:w="1385"/>
      </w:tblGrid>
      <w:tr w:rsidR="005765FA" w:rsidRPr="005765FA" w:rsidTr="00DC0FF4">
        <w:trPr>
          <w:tblCellSpacing w:w="0" w:type="dxa"/>
        </w:trPr>
        <w:tc>
          <w:tcPr>
            <w:tcW w:w="896" w:type="dxa"/>
            <w:shd w:val="clear" w:color="auto" w:fill="FFFFFF"/>
            <w:vAlign w:val="center"/>
            <w:hideMark/>
          </w:tcPr>
          <w:p w:rsidR="005765FA" w:rsidRPr="005765FA" w:rsidRDefault="005765FA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576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55" w:type="dxa"/>
            <w:shd w:val="clear" w:color="auto" w:fill="FFFFFF"/>
            <w:vAlign w:val="center"/>
            <w:hideMark/>
          </w:tcPr>
          <w:p w:rsidR="005765FA" w:rsidRPr="005765FA" w:rsidRDefault="005765FA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227" w:type="dxa"/>
            <w:shd w:val="clear" w:color="auto" w:fill="FFFFFF"/>
            <w:vAlign w:val="center"/>
            <w:hideMark/>
          </w:tcPr>
          <w:p w:rsidR="005765FA" w:rsidRPr="005765FA" w:rsidRDefault="005765FA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27" w:type="dxa"/>
            <w:shd w:val="clear" w:color="auto" w:fill="FFFFFF"/>
            <w:vAlign w:val="center"/>
            <w:hideMark/>
          </w:tcPr>
          <w:p w:rsidR="005765FA" w:rsidRPr="005765FA" w:rsidRDefault="005765FA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85" w:type="dxa"/>
            <w:shd w:val="clear" w:color="auto" w:fill="FFFFFF"/>
            <w:vAlign w:val="center"/>
            <w:hideMark/>
          </w:tcPr>
          <w:p w:rsidR="005765FA" w:rsidRPr="005765FA" w:rsidRDefault="005765FA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5765FA" w:rsidRPr="005765FA" w:rsidTr="00DC0FF4">
        <w:trPr>
          <w:tblCellSpacing w:w="0" w:type="dxa"/>
        </w:trPr>
        <w:tc>
          <w:tcPr>
            <w:tcW w:w="896" w:type="dxa"/>
            <w:shd w:val="clear" w:color="auto" w:fill="FFFFFF"/>
            <w:hideMark/>
          </w:tcPr>
          <w:p w:rsidR="005765FA" w:rsidRPr="005765FA" w:rsidRDefault="005765FA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5" w:type="dxa"/>
            <w:shd w:val="clear" w:color="auto" w:fill="FFFFFF"/>
            <w:hideMark/>
          </w:tcPr>
          <w:p w:rsidR="005765FA" w:rsidRPr="005765FA" w:rsidRDefault="00DC0FF4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765FA"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оспитательная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ТБ</w:t>
            </w:r>
          </w:p>
        </w:tc>
        <w:tc>
          <w:tcPr>
            <w:tcW w:w="1227" w:type="dxa"/>
            <w:shd w:val="clear" w:color="auto" w:fill="FFFFFF"/>
            <w:hideMark/>
          </w:tcPr>
          <w:p w:rsidR="005765FA" w:rsidRPr="005765FA" w:rsidRDefault="00DC0FF4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shd w:val="clear" w:color="auto" w:fill="FFFFFF"/>
            <w:hideMark/>
          </w:tcPr>
          <w:p w:rsidR="005765FA" w:rsidRPr="005765FA" w:rsidRDefault="00DC0FF4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shd w:val="clear" w:color="auto" w:fill="FFFFFF"/>
            <w:hideMark/>
          </w:tcPr>
          <w:p w:rsidR="005765FA" w:rsidRPr="005765FA" w:rsidRDefault="005765FA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65FA" w:rsidRPr="005765FA" w:rsidTr="00DC0FF4">
        <w:trPr>
          <w:tblCellSpacing w:w="0" w:type="dxa"/>
        </w:trPr>
        <w:tc>
          <w:tcPr>
            <w:tcW w:w="896" w:type="dxa"/>
            <w:shd w:val="clear" w:color="auto" w:fill="FFFFFF"/>
            <w:hideMark/>
          </w:tcPr>
          <w:p w:rsidR="005765FA" w:rsidRPr="005765FA" w:rsidRDefault="005765FA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5" w:type="dxa"/>
            <w:shd w:val="clear" w:color="auto" w:fill="FFFFFF"/>
            <w:hideMark/>
          </w:tcPr>
          <w:p w:rsidR="005765FA" w:rsidRPr="005765FA" w:rsidRDefault="005765FA" w:rsidP="00DC0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Стойки, перемещения </w:t>
            </w:r>
            <w:r w:rsidR="00DC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стойках</w:t>
            </w:r>
          </w:p>
        </w:tc>
        <w:tc>
          <w:tcPr>
            <w:tcW w:w="1227" w:type="dxa"/>
            <w:shd w:val="clear" w:color="auto" w:fill="FFFFFF"/>
            <w:hideMark/>
          </w:tcPr>
          <w:p w:rsidR="005765FA" w:rsidRPr="005765FA" w:rsidRDefault="00DC0FF4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7" w:type="dxa"/>
            <w:shd w:val="clear" w:color="auto" w:fill="FFFFFF"/>
            <w:hideMark/>
          </w:tcPr>
          <w:p w:rsidR="005765FA" w:rsidRPr="005765FA" w:rsidRDefault="005765FA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shd w:val="clear" w:color="auto" w:fill="FFFFFF"/>
            <w:hideMark/>
          </w:tcPr>
          <w:p w:rsidR="005765FA" w:rsidRPr="005765FA" w:rsidRDefault="00DC0FF4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765FA" w:rsidRPr="005765FA" w:rsidTr="00DC0FF4">
        <w:trPr>
          <w:tblCellSpacing w:w="0" w:type="dxa"/>
        </w:trPr>
        <w:tc>
          <w:tcPr>
            <w:tcW w:w="896" w:type="dxa"/>
            <w:shd w:val="clear" w:color="auto" w:fill="FFFFFF"/>
            <w:hideMark/>
          </w:tcPr>
          <w:p w:rsidR="005765FA" w:rsidRPr="005765FA" w:rsidRDefault="005765FA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5" w:type="dxa"/>
            <w:shd w:val="clear" w:color="auto" w:fill="FFFFFF"/>
            <w:hideMark/>
          </w:tcPr>
          <w:p w:rsidR="005765FA" w:rsidRPr="005765FA" w:rsidRDefault="005765FA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рук</w:t>
            </w:r>
          </w:p>
        </w:tc>
        <w:tc>
          <w:tcPr>
            <w:tcW w:w="1227" w:type="dxa"/>
            <w:shd w:val="clear" w:color="auto" w:fill="FFFFFF"/>
            <w:hideMark/>
          </w:tcPr>
          <w:p w:rsidR="005765FA" w:rsidRPr="005765FA" w:rsidRDefault="00DC0FF4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7" w:type="dxa"/>
            <w:shd w:val="clear" w:color="auto" w:fill="FFFFFF"/>
            <w:hideMark/>
          </w:tcPr>
          <w:p w:rsidR="005765FA" w:rsidRPr="005765FA" w:rsidRDefault="005765FA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shd w:val="clear" w:color="auto" w:fill="FFFFFF"/>
            <w:hideMark/>
          </w:tcPr>
          <w:p w:rsidR="005765FA" w:rsidRPr="005765FA" w:rsidRDefault="00DC0FF4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765FA" w:rsidRPr="005765FA" w:rsidTr="00DC0FF4">
        <w:trPr>
          <w:tblCellSpacing w:w="0" w:type="dxa"/>
        </w:trPr>
        <w:tc>
          <w:tcPr>
            <w:tcW w:w="896" w:type="dxa"/>
            <w:shd w:val="clear" w:color="auto" w:fill="FFFFFF"/>
            <w:hideMark/>
          </w:tcPr>
          <w:p w:rsidR="005765FA" w:rsidRPr="005765FA" w:rsidRDefault="005765FA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5" w:type="dxa"/>
            <w:shd w:val="clear" w:color="auto" w:fill="FFFFFF"/>
            <w:hideMark/>
          </w:tcPr>
          <w:p w:rsidR="005765FA" w:rsidRPr="005765FA" w:rsidRDefault="005765FA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ног</w:t>
            </w:r>
          </w:p>
        </w:tc>
        <w:tc>
          <w:tcPr>
            <w:tcW w:w="1227" w:type="dxa"/>
            <w:shd w:val="clear" w:color="auto" w:fill="FFFFFF"/>
            <w:hideMark/>
          </w:tcPr>
          <w:p w:rsidR="005765FA" w:rsidRPr="005765FA" w:rsidRDefault="00DC0FF4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7" w:type="dxa"/>
            <w:shd w:val="clear" w:color="auto" w:fill="FFFFFF"/>
            <w:hideMark/>
          </w:tcPr>
          <w:p w:rsidR="005765FA" w:rsidRPr="005765FA" w:rsidRDefault="005765FA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shd w:val="clear" w:color="auto" w:fill="FFFFFF"/>
            <w:hideMark/>
          </w:tcPr>
          <w:p w:rsidR="005765FA" w:rsidRPr="005765FA" w:rsidRDefault="00DC0FF4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765FA" w:rsidRPr="005765FA" w:rsidTr="00DC0FF4">
        <w:trPr>
          <w:tblCellSpacing w:w="0" w:type="dxa"/>
        </w:trPr>
        <w:tc>
          <w:tcPr>
            <w:tcW w:w="896" w:type="dxa"/>
            <w:shd w:val="clear" w:color="auto" w:fill="FFFFFF"/>
            <w:hideMark/>
          </w:tcPr>
          <w:p w:rsidR="005765FA" w:rsidRPr="005765FA" w:rsidRDefault="005765FA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5" w:type="dxa"/>
            <w:shd w:val="clear" w:color="auto" w:fill="FFFFFF"/>
            <w:hideMark/>
          </w:tcPr>
          <w:p w:rsidR="005765FA" w:rsidRPr="005765FA" w:rsidRDefault="005765FA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Защита, блоки</w:t>
            </w:r>
          </w:p>
        </w:tc>
        <w:tc>
          <w:tcPr>
            <w:tcW w:w="1227" w:type="dxa"/>
            <w:shd w:val="clear" w:color="auto" w:fill="FFFFFF"/>
            <w:hideMark/>
          </w:tcPr>
          <w:p w:rsidR="005765FA" w:rsidRPr="005765FA" w:rsidRDefault="00DC0FF4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7" w:type="dxa"/>
            <w:shd w:val="clear" w:color="auto" w:fill="FFFFFF"/>
            <w:hideMark/>
          </w:tcPr>
          <w:p w:rsidR="005765FA" w:rsidRPr="005765FA" w:rsidRDefault="005765FA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shd w:val="clear" w:color="auto" w:fill="FFFFFF"/>
            <w:hideMark/>
          </w:tcPr>
          <w:p w:rsidR="005765FA" w:rsidRPr="005765FA" w:rsidRDefault="00DC0FF4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765FA" w:rsidRPr="005765FA" w:rsidTr="00DC0FF4">
        <w:trPr>
          <w:tblCellSpacing w:w="0" w:type="dxa"/>
        </w:trPr>
        <w:tc>
          <w:tcPr>
            <w:tcW w:w="896" w:type="dxa"/>
            <w:shd w:val="clear" w:color="auto" w:fill="FFFFFF"/>
            <w:hideMark/>
          </w:tcPr>
          <w:p w:rsidR="005765FA" w:rsidRPr="005765FA" w:rsidRDefault="005765FA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5" w:type="dxa"/>
            <w:shd w:val="clear" w:color="auto" w:fill="FFFFFF"/>
            <w:hideMark/>
          </w:tcPr>
          <w:p w:rsidR="005765FA" w:rsidRPr="005765FA" w:rsidRDefault="005765FA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Самооборона, боевое Тхэквондо</w:t>
            </w:r>
          </w:p>
        </w:tc>
        <w:tc>
          <w:tcPr>
            <w:tcW w:w="1227" w:type="dxa"/>
            <w:shd w:val="clear" w:color="auto" w:fill="FFFFFF"/>
            <w:hideMark/>
          </w:tcPr>
          <w:p w:rsidR="005765FA" w:rsidRPr="005765FA" w:rsidRDefault="00DC0FF4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7" w:type="dxa"/>
            <w:shd w:val="clear" w:color="auto" w:fill="FFFFFF"/>
            <w:hideMark/>
          </w:tcPr>
          <w:p w:rsidR="005765FA" w:rsidRPr="005765FA" w:rsidRDefault="005765FA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shd w:val="clear" w:color="auto" w:fill="FFFFFF"/>
            <w:hideMark/>
          </w:tcPr>
          <w:p w:rsidR="005765FA" w:rsidRPr="005765FA" w:rsidRDefault="00DC0FF4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765FA" w:rsidRPr="005765FA" w:rsidTr="00DC0FF4">
        <w:trPr>
          <w:tblCellSpacing w:w="0" w:type="dxa"/>
        </w:trPr>
        <w:tc>
          <w:tcPr>
            <w:tcW w:w="896" w:type="dxa"/>
            <w:shd w:val="clear" w:color="auto" w:fill="FFFFFF"/>
            <w:hideMark/>
          </w:tcPr>
          <w:p w:rsidR="005765FA" w:rsidRPr="005765FA" w:rsidRDefault="00DE2E11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5" w:type="dxa"/>
            <w:shd w:val="clear" w:color="auto" w:fill="FFFFFF"/>
            <w:hideMark/>
          </w:tcPr>
          <w:p w:rsidR="005765FA" w:rsidRPr="005765FA" w:rsidRDefault="005765FA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1227" w:type="dxa"/>
            <w:shd w:val="clear" w:color="auto" w:fill="FFFFFF"/>
            <w:hideMark/>
          </w:tcPr>
          <w:p w:rsidR="005765FA" w:rsidRPr="005765FA" w:rsidRDefault="00DC0FF4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7" w:type="dxa"/>
            <w:shd w:val="clear" w:color="auto" w:fill="FFFFFF"/>
            <w:hideMark/>
          </w:tcPr>
          <w:p w:rsidR="005765FA" w:rsidRPr="005765FA" w:rsidRDefault="005765FA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shd w:val="clear" w:color="auto" w:fill="FFFFFF"/>
            <w:hideMark/>
          </w:tcPr>
          <w:p w:rsidR="005765FA" w:rsidRPr="005765FA" w:rsidRDefault="00DC0FF4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765FA" w:rsidRPr="005765FA" w:rsidTr="00DC0FF4">
        <w:trPr>
          <w:tblCellSpacing w:w="0" w:type="dxa"/>
        </w:trPr>
        <w:tc>
          <w:tcPr>
            <w:tcW w:w="896" w:type="dxa"/>
            <w:shd w:val="clear" w:color="auto" w:fill="FFFFFF"/>
            <w:hideMark/>
          </w:tcPr>
          <w:p w:rsidR="005765FA" w:rsidRPr="005765FA" w:rsidRDefault="005765FA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5" w:type="dxa"/>
            <w:shd w:val="clear" w:color="auto" w:fill="FFFFFF"/>
            <w:hideMark/>
          </w:tcPr>
          <w:p w:rsidR="005765FA" w:rsidRPr="005765FA" w:rsidRDefault="005765FA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аттестации</w:t>
            </w:r>
          </w:p>
        </w:tc>
        <w:tc>
          <w:tcPr>
            <w:tcW w:w="1227" w:type="dxa"/>
            <w:shd w:val="clear" w:color="auto" w:fill="FFFFFF"/>
            <w:hideMark/>
          </w:tcPr>
          <w:p w:rsidR="005765FA" w:rsidRPr="005765FA" w:rsidRDefault="00DC0FF4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7" w:type="dxa"/>
            <w:shd w:val="clear" w:color="auto" w:fill="FFFFFF"/>
            <w:hideMark/>
          </w:tcPr>
          <w:p w:rsidR="005765FA" w:rsidRPr="005765FA" w:rsidRDefault="005765FA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shd w:val="clear" w:color="auto" w:fill="FFFFFF"/>
            <w:hideMark/>
          </w:tcPr>
          <w:p w:rsidR="005765FA" w:rsidRPr="005765FA" w:rsidRDefault="00DC0FF4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65FA" w:rsidRPr="005765FA" w:rsidTr="00DC0FF4">
        <w:trPr>
          <w:tblCellSpacing w:w="0" w:type="dxa"/>
        </w:trPr>
        <w:tc>
          <w:tcPr>
            <w:tcW w:w="896" w:type="dxa"/>
            <w:shd w:val="clear" w:color="auto" w:fill="FFFFFF"/>
            <w:hideMark/>
          </w:tcPr>
          <w:p w:rsidR="005765FA" w:rsidRPr="005765FA" w:rsidRDefault="005765FA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5" w:type="dxa"/>
            <w:shd w:val="clear" w:color="auto" w:fill="FFFFFF"/>
            <w:hideMark/>
          </w:tcPr>
          <w:p w:rsidR="005765FA" w:rsidRPr="005765FA" w:rsidRDefault="005765FA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7" w:type="dxa"/>
            <w:shd w:val="clear" w:color="auto" w:fill="FFFFFF"/>
            <w:hideMark/>
          </w:tcPr>
          <w:p w:rsidR="005765FA" w:rsidRPr="005765FA" w:rsidRDefault="00DC0FF4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27" w:type="dxa"/>
            <w:shd w:val="clear" w:color="auto" w:fill="FFFFFF"/>
            <w:hideMark/>
          </w:tcPr>
          <w:p w:rsidR="005765FA" w:rsidRPr="005765FA" w:rsidRDefault="00DC0FF4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shd w:val="clear" w:color="auto" w:fill="FFFFFF"/>
            <w:hideMark/>
          </w:tcPr>
          <w:p w:rsidR="005765FA" w:rsidRPr="005765FA" w:rsidRDefault="00DC0FF4" w:rsidP="00DE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</w:tbl>
    <w:p w:rsidR="00827CC4" w:rsidRDefault="00827CC4">
      <w:pPr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br w:type="page"/>
      </w:r>
    </w:p>
    <w:p w:rsidR="005765FA" w:rsidRDefault="008C3DC9" w:rsidP="005A2A4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Т</w:t>
      </w:r>
      <w:r w:rsidR="005765FA" w:rsidRPr="005765F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ематическое планирование</w:t>
      </w:r>
    </w:p>
    <w:p w:rsidR="00A66634" w:rsidRPr="005765FA" w:rsidRDefault="00A66634" w:rsidP="004F4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43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46"/>
        <w:gridCol w:w="7323"/>
        <w:gridCol w:w="2374"/>
      </w:tblGrid>
      <w:tr w:rsidR="005765FA" w:rsidRPr="005765FA" w:rsidTr="00674FCE">
        <w:trPr>
          <w:trHeight w:val="630"/>
          <w:tblCellSpacing w:w="0" w:type="dxa"/>
        </w:trPr>
        <w:tc>
          <w:tcPr>
            <w:tcW w:w="1146" w:type="dxa"/>
            <w:shd w:val="clear" w:color="auto" w:fill="FFFFFF"/>
            <w:vAlign w:val="center"/>
            <w:hideMark/>
          </w:tcPr>
          <w:p w:rsidR="00A66634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323" w:type="dxa"/>
            <w:shd w:val="clear" w:color="auto" w:fill="FFFFFF"/>
            <w:vAlign w:val="center"/>
            <w:hideMark/>
          </w:tcPr>
          <w:p w:rsidR="00A66634" w:rsidRDefault="00A66634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74" w:type="dxa"/>
            <w:shd w:val="clear" w:color="auto" w:fill="FFFFFF"/>
            <w:vAlign w:val="center"/>
            <w:hideMark/>
          </w:tcPr>
          <w:p w:rsidR="00A66634" w:rsidRDefault="00A66634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="00A6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5765FA" w:rsidRPr="005765FA" w:rsidTr="00674FCE">
        <w:trPr>
          <w:tblCellSpacing w:w="0" w:type="dxa"/>
        </w:trPr>
        <w:tc>
          <w:tcPr>
            <w:tcW w:w="1146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3" w:type="dxa"/>
            <w:shd w:val="clear" w:color="auto" w:fill="FFFFFF"/>
            <w:vAlign w:val="center"/>
            <w:hideMark/>
          </w:tcPr>
          <w:p w:rsidR="00827CC4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Инстр</w:t>
            </w:r>
            <w:r w:rsidR="0082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уктаж по технике безопасности.</w:t>
            </w:r>
          </w:p>
          <w:p w:rsidR="00827CC4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Теоретическое ознак</w:t>
            </w:r>
            <w:r w:rsidR="0082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омление с искусством </w:t>
            </w:r>
            <w:proofErr w:type="spellStart"/>
            <w:r w:rsidR="0082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Тхэвондо</w:t>
            </w:r>
            <w:proofErr w:type="spellEnd"/>
            <w:r w:rsidR="0082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7CC4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Беседа о влиянии занятий физическими упра</w:t>
            </w:r>
            <w:r w:rsidR="0082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жнениями на состояние человека.</w:t>
            </w:r>
          </w:p>
          <w:p w:rsidR="00827CC4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2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построения в шеренгу.</w:t>
            </w:r>
          </w:p>
          <w:p w:rsidR="00827CC4" w:rsidRDefault="00827CC4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Легкая разминка.</w:t>
            </w:r>
          </w:p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Практическое ознакомление с искусством </w:t>
            </w:r>
            <w:proofErr w:type="spellStart"/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Тхэвондо</w:t>
            </w:r>
            <w:proofErr w:type="spellEnd"/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  <w:shd w:val="clear" w:color="auto" w:fill="FFFFFF"/>
            <w:vAlign w:val="center"/>
            <w:hideMark/>
          </w:tcPr>
          <w:p w:rsidR="005765FA" w:rsidRPr="005765FA" w:rsidRDefault="00DC0FF4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65FA"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5765FA" w:rsidRPr="005765FA" w:rsidTr="00674FCE">
        <w:trPr>
          <w:tblCellSpacing w:w="0" w:type="dxa"/>
        </w:trPr>
        <w:tc>
          <w:tcPr>
            <w:tcW w:w="1146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2–5</w:t>
            </w:r>
          </w:p>
        </w:tc>
        <w:tc>
          <w:tcPr>
            <w:tcW w:w="7323" w:type="dxa"/>
            <w:shd w:val="clear" w:color="auto" w:fill="FFFFFF"/>
            <w:vAlign w:val="center"/>
            <w:hideMark/>
          </w:tcPr>
          <w:p w:rsidR="00827CC4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Изучение корейских </w:t>
            </w:r>
            <w:r w:rsidR="0082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 в </w:t>
            </w:r>
            <w:proofErr w:type="spellStart"/>
            <w:r w:rsidR="0082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Тхэвондо</w:t>
            </w:r>
            <w:proofErr w:type="spellEnd"/>
            <w:r w:rsidR="0082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27CC4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Приветствие к учителю, изучение отно</w:t>
            </w:r>
            <w:r w:rsidR="0082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сительных стоек в приветствии.</w:t>
            </w:r>
          </w:p>
          <w:p w:rsidR="00827CC4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Изу</w:t>
            </w:r>
            <w:r w:rsidR="0082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основных стоек в шеренге</w:t>
            </w:r>
          </w:p>
          <w:p w:rsidR="00827CC4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Повороты: вправо, влев</w:t>
            </w:r>
            <w:r w:rsidR="0082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кругом – на корейском языке.</w:t>
            </w:r>
          </w:p>
          <w:p w:rsidR="00827CC4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Беговая разм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инка, разминка в общей коробке.</w:t>
            </w:r>
          </w:p>
          <w:p w:rsidR="00827CC4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Теоретическое и практическое уточнение разминки.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дыхательных упражнений.</w:t>
            </w:r>
          </w:p>
          <w:p w:rsidR="00827CC4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Изучение растяжки, гибкости мышцы ног. Шпагат продольн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ый, поперечный (левый, правый).</w:t>
            </w:r>
          </w:p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«Правильная осанка».</w:t>
            </w:r>
          </w:p>
        </w:tc>
        <w:tc>
          <w:tcPr>
            <w:tcW w:w="2374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</w:tr>
      <w:tr w:rsidR="005765FA" w:rsidRPr="005765FA" w:rsidTr="00674FCE">
        <w:trPr>
          <w:tblCellSpacing w:w="0" w:type="dxa"/>
        </w:trPr>
        <w:tc>
          <w:tcPr>
            <w:tcW w:w="1146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9</w:t>
            </w:r>
          </w:p>
        </w:tc>
        <w:tc>
          <w:tcPr>
            <w:tcW w:w="7323" w:type="dxa"/>
            <w:shd w:val="clear" w:color="auto" w:fill="FFFFFF"/>
            <w:vAlign w:val="center"/>
            <w:hideMark/>
          </w:tcPr>
          <w:p w:rsidR="00444CF6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Изучение прыжков в </w:t>
            </w:r>
            <w:r w:rsidR="004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высоту</w:t>
            </w:r>
          </w:p>
          <w:p w:rsidR="00827CC4" w:rsidRDefault="00444CF6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Прыжковые упражнения, смена стоек</w:t>
            </w:r>
          </w:p>
          <w:p w:rsidR="00827CC4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Изуче</w:t>
            </w:r>
            <w:r w:rsidR="0082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статики ударов ног, </w:t>
            </w:r>
            <w:proofErr w:type="spellStart"/>
            <w:r w:rsidR="0082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стэпы</w:t>
            </w:r>
            <w:proofErr w:type="spellEnd"/>
            <w:r w:rsidR="0082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65FA" w:rsidRPr="005765FA" w:rsidRDefault="005765FA" w:rsidP="0076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Изучение упражнений на выносливость: упор лежа отжимание туловища от пола, поднимание ко</w:t>
            </w:r>
            <w:r w:rsidR="0076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рпуса от пола (пресс), эстафета</w:t>
            </w: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</w:tr>
      <w:tr w:rsidR="005765FA" w:rsidRPr="005765FA" w:rsidTr="00674FCE">
        <w:trPr>
          <w:tblCellSpacing w:w="0" w:type="dxa"/>
        </w:trPr>
        <w:tc>
          <w:tcPr>
            <w:tcW w:w="1146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10–13</w:t>
            </w:r>
          </w:p>
        </w:tc>
        <w:tc>
          <w:tcPr>
            <w:tcW w:w="7323" w:type="dxa"/>
            <w:shd w:val="clear" w:color="auto" w:fill="FFFFFF"/>
            <w:vAlign w:val="center"/>
            <w:hideMark/>
          </w:tcPr>
          <w:p w:rsidR="00827CC4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2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прошлых упражнений.</w:t>
            </w:r>
          </w:p>
          <w:p w:rsidR="00827CC4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Изучение ударо</w:t>
            </w:r>
            <w:r w:rsidR="0082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 воздухе рук и ног. Статика.</w:t>
            </w:r>
          </w:p>
          <w:p w:rsidR="00827CC4" w:rsidRDefault="00827CC4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Концентрация.</w:t>
            </w:r>
          </w:p>
          <w:p w:rsidR="00B466DF" w:rsidRPr="00761A67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Изучение счета на корейском языке. Равновесие, координация.</w:t>
            </w:r>
          </w:p>
        </w:tc>
        <w:tc>
          <w:tcPr>
            <w:tcW w:w="2374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</w:tr>
      <w:tr w:rsidR="005765FA" w:rsidRPr="005765FA" w:rsidTr="00674FCE">
        <w:trPr>
          <w:tblCellSpacing w:w="0" w:type="dxa"/>
        </w:trPr>
        <w:tc>
          <w:tcPr>
            <w:tcW w:w="1146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14–17</w:t>
            </w:r>
          </w:p>
        </w:tc>
        <w:tc>
          <w:tcPr>
            <w:tcW w:w="7323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Повторение прошлых упражнений и закрепление их.</w:t>
            </w:r>
          </w:p>
        </w:tc>
        <w:tc>
          <w:tcPr>
            <w:tcW w:w="2374" w:type="dxa"/>
            <w:shd w:val="clear" w:color="auto" w:fill="FFFFFF"/>
            <w:vAlign w:val="center"/>
            <w:hideMark/>
          </w:tcPr>
          <w:p w:rsid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  <w:p w:rsidR="00761A67" w:rsidRPr="005765FA" w:rsidRDefault="00761A67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5FA" w:rsidRPr="005765FA" w:rsidTr="00674FCE">
        <w:trPr>
          <w:tblCellSpacing w:w="0" w:type="dxa"/>
        </w:trPr>
        <w:tc>
          <w:tcPr>
            <w:tcW w:w="1146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18–21</w:t>
            </w:r>
          </w:p>
        </w:tc>
        <w:tc>
          <w:tcPr>
            <w:tcW w:w="7323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Изучение базовой техники, удары по базе, статика, изучение стоек. Выполнение упражнений на ловкость. Эстафета.</w:t>
            </w:r>
          </w:p>
        </w:tc>
        <w:tc>
          <w:tcPr>
            <w:tcW w:w="2374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</w:tr>
      <w:tr w:rsidR="005765FA" w:rsidRPr="005765FA" w:rsidTr="00674FCE">
        <w:trPr>
          <w:tblCellSpacing w:w="0" w:type="dxa"/>
        </w:trPr>
        <w:tc>
          <w:tcPr>
            <w:tcW w:w="1146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22–25</w:t>
            </w:r>
          </w:p>
        </w:tc>
        <w:tc>
          <w:tcPr>
            <w:tcW w:w="7323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Повторение прошлых упражнений и закрепление их.</w:t>
            </w:r>
          </w:p>
        </w:tc>
        <w:tc>
          <w:tcPr>
            <w:tcW w:w="2374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</w:tr>
      <w:tr w:rsidR="005765FA" w:rsidRPr="005765FA" w:rsidTr="00674FCE">
        <w:trPr>
          <w:tblCellSpacing w:w="0" w:type="dxa"/>
        </w:trPr>
        <w:tc>
          <w:tcPr>
            <w:tcW w:w="1146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26–29</w:t>
            </w:r>
          </w:p>
        </w:tc>
        <w:tc>
          <w:tcPr>
            <w:tcW w:w="7323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экзамена за пройденный курс занятий.</w:t>
            </w:r>
          </w:p>
        </w:tc>
        <w:tc>
          <w:tcPr>
            <w:tcW w:w="2374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</w:tr>
      <w:tr w:rsidR="005765FA" w:rsidRPr="005765FA" w:rsidTr="00674FCE">
        <w:trPr>
          <w:tblCellSpacing w:w="0" w:type="dxa"/>
        </w:trPr>
        <w:tc>
          <w:tcPr>
            <w:tcW w:w="1146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33</w:t>
            </w:r>
          </w:p>
        </w:tc>
        <w:tc>
          <w:tcPr>
            <w:tcW w:w="7323" w:type="dxa"/>
            <w:shd w:val="clear" w:color="auto" w:fill="FFFFFF"/>
            <w:vAlign w:val="center"/>
            <w:hideMark/>
          </w:tcPr>
          <w:p w:rsidR="005765FA" w:rsidRPr="005765FA" w:rsidRDefault="005765FA" w:rsidP="0076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Статика, изучение ударо</w:t>
            </w:r>
            <w:r w:rsidR="0076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гибкость, растяжка, эстафета</w:t>
            </w: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</w:tr>
      <w:tr w:rsidR="005765FA" w:rsidRPr="005765FA" w:rsidTr="00674FCE">
        <w:trPr>
          <w:tblCellSpacing w:w="0" w:type="dxa"/>
        </w:trPr>
        <w:tc>
          <w:tcPr>
            <w:tcW w:w="1146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34–37</w:t>
            </w:r>
          </w:p>
        </w:tc>
        <w:tc>
          <w:tcPr>
            <w:tcW w:w="7323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Выполнение упражнений в дорожке. Удары в шаге, кувырки, прыжки в длину и в высоту, передвижение в </w:t>
            </w:r>
            <w:proofErr w:type="spellStart"/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стэпах</w:t>
            </w:r>
            <w:proofErr w:type="spellEnd"/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колесо.</w:t>
            </w:r>
          </w:p>
        </w:tc>
        <w:tc>
          <w:tcPr>
            <w:tcW w:w="2374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</w:tr>
      <w:tr w:rsidR="005765FA" w:rsidRPr="005765FA" w:rsidTr="00674FCE">
        <w:trPr>
          <w:tblCellSpacing w:w="0" w:type="dxa"/>
        </w:trPr>
        <w:tc>
          <w:tcPr>
            <w:tcW w:w="1146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38–41</w:t>
            </w:r>
          </w:p>
        </w:tc>
        <w:tc>
          <w:tcPr>
            <w:tcW w:w="7323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Выполнение упражнений в общей коробке. Изучение позиции готовност</w:t>
            </w:r>
            <w:r w:rsidR="0082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выполнение ударов в основных </w:t>
            </w: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стойках. Махи ног, статика, прыжки со скакалкой, </w:t>
            </w:r>
            <w:proofErr w:type="spellStart"/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стэпы</w:t>
            </w:r>
            <w:proofErr w:type="spellEnd"/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отжимание на кулаках.</w:t>
            </w:r>
          </w:p>
        </w:tc>
        <w:tc>
          <w:tcPr>
            <w:tcW w:w="2374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</w:tr>
      <w:tr w:rsidR="005765FA" w:rsidRPr="005765FA" w:rsidTr="00674FCE">
        <w:trPr>
          <w:tblCellSpacing w:w="0" w:type="dxa"/>
        </w:trPr>
        <w:tc>
          <w:tcPr>
            <w:tcW w:w="1146" w:type="dxa"/>
            <w:shd w:val="clear" w:color="auto" w:fill="FFFFFF"/>
            <w:vAlign w:val="center"/>
            <w:hideMark/>
          </w:tcPr>
          <w:p w:rsidR="005765FA" w:rsidRPr="005765FA" w:rsidRDefault="00761A67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5765FA"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2–45</w:t>
            </w:r>
          </w:p>
        </w:tc>
        <w:tc>
          <w:tcPr>
            <w:tcW w:w="7323" w:type="dxa"/>
            <w:shd w:val="clear" w:color="auto" w:fill="FFFFFF"/>
            <w:vAlign w:val="center"/>
            <w:hideMark/>
          </w:tcPr>
          <w:p w:rsidR="005765FA" w:rsidRPr="005765FA" w:rsidRDefault="005765FA" w:rsidP="0076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Изучение равновесия, выполнение упражнений на координацию, перем</w:t>
            </w:r>
            <w:r w:rsidR="00A6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ещение по кругу в боевой стойке</w:t>
            </w: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Отработка ударов руками, э</w:t>
            </w:r>
            <w:r w:rsidR="0076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стафета, дыхательные упражнения</w:t>
            </w: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</w:tr>
      <w:tr w:rsidR="005765FA" w:rsidRPr="005765FA" w:rsidTr="00674FCE">
        <w:trPr>
          <w:tblCellSpacing w:w="0" w:type="dxa"/>
        </w:trPr>
        <w:tc>
          <w:tcPr>
            <w:tcW w:w="1146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46–49</w:t>
            </w:r>
          </w:p>
        </w:tc>
        <w:tc>
          <w:tcPr>
            <w:tcW w:w="7323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Базовая техника, формальный комплекс.</w:t>
            </w:r>
          </w:p>
        </w:tc>
        <w:tc>
          <w:tcPr>
            <w:tcW w:w="2374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</w:tr>
      <w:tr w:rsidR="005765FA" w:rsidRPr="005765FA" w:rsidTr="00674FCE">
        <w:trPr>
          <w:tblCellSpacing w:w="0" w:type="dxa"/>
        </w:trPr>
        <w:tc>
          <w:tcPr>
            <w:tcW w:w="1146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50–53</w:t>
            </w:r>
          </w:p>
        </w:tc>
        <w:tc>
          <w:tcPr>
            <w:tcW w:w="7323" w:type="dxa"/>
            <w:shd w:val="clear" w:color="auto" w:fill="FFFFFF"/>
            <w:vAlign w:val="center"/>
            <w:hideMark/>
          </w:tcPr>
          <w:p w:rsidR="00A66634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Выполнение упражнений в дорожке. Удары в шаге, кувырки, прыжки в длину и в высоту, </w:t>
            </w:r>
            <w:r w:rsidR="00A6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в </w:t>
            </w:r>
            <w:proofErr w:type="spellStart"/>
            <w:r w:rsidR="00A6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стэпах</w:t>
            </w:r>
            <w:proofErr w:type="spellEnd"/>
            <w:r w:rsidR="00A6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колесо.</w:t>
            </w:r>
          </w:p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Выполнение упражнений в общей коробке. Изучение позиции готовности, выполнение ударов в основных стойках. Махи ног, статика, прыжки со скакалкой, </w:t>
            </w:r>
            <w:proofErr w:type="spellStart"/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стэпы</w:t>
            </w:r>
            <w:proofErr w:type="spellEnd"/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отжимание на кулаках.</w:t>
            </w:r>
          </w:p>
        </w:tc>
        <w:tc>
          <w:tcPr>
            <w:tcW w:w="2374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</w:tr>
      <w:tr w:rsidR="005765FA" w:rsidRPr="005765FA" w:rsidTr="00674FCE">
        <w:trPr>
          <w:tblCellSpacing w:w="0" w:type="dxa"/>
        </w:trPr>
        <w:tc>
          <w:tcPr>
            <w:tcW w:w="1146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54–57</w:t>
            </w:r>
          </w:p>
        </w:tc>
        <w:tc>
          <w:tcPr>
            <w:tcW w:w="7323" w:type="dxa"/>
            <w:shd w:val="clear" w:color="auto" w:fill="FFFFFF"/>
            <w:vAlign w:val="center"/>
            <w:hideMark/>
          </w:tcPr>
          <w:p w:rsidR="00827CC4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Изучение прыжков в воздухе, махи ног со сменой </w:t>
            </w:r>
            <w:r w:rsidR="0082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стоек, изучение крика (</w:t>
            </w:r>
            <w:proofErr w:type="spellStart"/>
            <w:r w:rsidR="0082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кихап</w:t>
            </w:r>
            <w:proofErr w:type="spellEnd"/>
            <w:r w:rsidR="0082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27CC4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Изуче</w:t>
            </w:r>
            <w:r w:rsidR="0082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статики ударов ног, степы.</w:t>
            </w:r>
          </w:p>
          <w:p w:rsidR="005765FA" w:rsidRPr="005765FA" w:rsidRDefault="005765FA" w:rsidP="0076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Изучение упражнений на выносливость: упор лежа отжимание туловища от пола, поднимания корпуса от пола (пресс), </w:t>
            </w:r>
            <w:proofErr w:type="gramStart"/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эстафета,.</w:t>
            </w:r>
            <w:proofErr w:type="gramEnd"/>
          </w:p>
        </w:tc>
        <w:tc>
          <w:tcPr>
            <w:tcW w:w="2374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</w:tr>
      <w:tr w:rsidR="005765FA" w:rsidRPr="005765FA" w:rsidTr="00674FCE">
        <w:trPr>
          <w:tblCellSpacing w:w="0" w:type="dxa"/>
        </w:trPr>
        <w:tc>
          <w:tcPr>
            <w:tcW w:w="1146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58–61</w:t>
            </w:r>
          </w:p>
        </w:tc>
        <w:tc>
          <w:tcPr>
            <w:tcW w:w="7323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Точность движений, изучение силы, выносливости, зрительная готовности, Время реакции, движений.</w:t>
            </w:r>
          </w:p>
        </w:tc>
        <w:tc>
          <w:tcPr>
            <w:tcW w:w="2374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</w:tr>
      <w:tr w:rsidR="005765FA" w:rsidRPr="005765FA" w:rsidTr="00674FCE">
        <w:trPr>
          <w:tblCellSpacing w:w="0" w:type="dxa"/>
        </w:trPr>
        <w:tc>
          <w:tcPr>
            <w:tcW w:w="1146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– 65</w:t>
            </w:r>
          </w:p>
        </w:tc>
        <w:tc>
          <w:tcPr>
            <w:tcW w:w="7323" w:type="dxa"/>
            <w:shd w:val="clear" w:color="auto" w:fill="FFFFFF"/>
            <w:vAlign w:val="center"/>
            <w:hideMark/>
          </w:tcPr>
          <w:p w:rsidR="00827CC4" w:rsidRDefault="00827CC4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Статика ударов ног.</w:t>
            </w:r>
          </w:p>
          <w:p w:rsidR="00827CC4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Боковые удары. Боковой удар ногой вниз. Горизонтальный бок</w:t>
            </w:r>
            <w:r w:rsidR="0082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 удар, боковой удар вверх.</w:t>
            </w:r>
          </w:p>
          <w:p w:rsidR="005765FA" w:rsidRPr="005765FA" w:rsidRDefault="005765FA" w:rsidP="0076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Силовая </w:t>
            </w:r>
            <w:proofErr w:type="gramStart"/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эстафета..</w:t>
            </w:r>
            <w:proofErr w:type="gramEnd"/>
          </w:p>
        </w:tc>
        <w:tc>
          <w:tcPr>
            <w:tcW w:w="2374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</w:tr>
      <w:tr w:rsidR="005765FA" w:rsidRPr="005765FA" w:rsidTr="00674FCE">
        <w:trPr>
          <w:tblCellSpacing w:w="0" w:type="dxa"/>
        </w:trPr>
        <w:tc>
          <w:tcPr>
            <w:tcW w:w="1146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– 69</w:t>
            </w:r>
          </w:p>
        </w:tc>
        <w:tc>
          <w:tcPr>
            <w:tcW w:w="7323" w:type="dxa"/>
            <w:shd w:val="clear" w:color="auto" w:fill="FFFFFF"/>
            <w:vAlign w:val="center"/>
            <w:hideMark/>
          </w:tcPr>
          <w:p w:rsidR="00827CC4" w:rsidRDefault="00827CC4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Продолжение изучений ударов:</w:t>
            </w:r>
          </w:p>
          <w:p w:rsidR="00827CC4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2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Махи, статика, </w:t>
            </w:r>
            <w:proofErr w:type="spellStart"/>
            <w:r w:rsidR="0082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стэпы</w:t>
            </w:r>
            <w:proofErr w:type="spellEnd"/>
            <w:r w:rsidR="0082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Шпагат.</w:t>
            </w:r>
          </w:p>
          <w:p w:rsidR="00827CC4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Высокий боковой удар (правой ногой из ле</w:t>
            </w:r>
            <w:r w:rsidR="0082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восторонней стойки и наоборот)</w:t>
            </w:r>
          </w:p>
          <w:p w:rsidR="005765FA" w:rsidRPr="005765FA" w:rsidRDefault="005765FA" w:rsidP="0076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Низкий боковой удар. Скользящий боковой удар (вверх или горизонтальный). Боковой удар с шагом. Силовые упражнения, пресс, прыжки вверх колени под себя, махи на скорость. Отжимания от пола, приседания. Дыхательные </w:t>
            </w:r>
            <w:proofErr w:type="gramStart"/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упражнения..</w:t>
            </w:r>
            <w:proofErr w:type="gramEnd"/>
          </w:p>
        </w:tc>
        <w:tc>
          <w:tcPr>
            <w:tcW w:w="2374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</w:tr>
      <w:tr w:rsidR="005765FA" w:rsidRPr="005765FA" w:rsidTr="00674FCE">
        <w:trPr>
          <w:tblCellSpacing w:w="0" w:type="dxa"/>
        </w:trPr>
        <w:tc>
          <w:tcPr>
            <w:tcW w:w="1146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70–73</w:t>
            </w:r>
          </w:p>
        </w:tc>
        <w:tc>
          <w:tcPr>
            <w:tcW w:w="7323" w:type="dxa"/>
            <w:shd w:val="clear" w:color="auto" w:fill="FFFFFF"/>
            <w:vAlign w:val="center"/>
            <w:hideMark/>
          </w:tcPr>
          <w:p w:rsid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–Изучение спарринга.</w:t>
            </w:r>
          </w:p>
          <w:p w:rsidR="00CC2CE8" w:rsidRPr="005765FA" w:rsidRDefault="00CC2CE8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 соревнования</w:t>
            </w:r>
          </w:p>
        </w:tc>
        <w:tc>
          <w:tcPr>
            <w:tcW w:w="2374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</w:tr>
      <w:tr w:rsidR="005765FA" w:rsidRPr="005765FA" w:rsidTr="00674FCE">
        <w:trPr>
          <w:tblCellSpacing w:w="0" w:type="dxa"/>
        </w:trPr>
        <w:tc>
          <w:tcPr>
            <w:tcW w:w="1146" w:type="dxa"/>
            <w:shd w:val="clear" w:color="auto" w:fill="FFFFFF"/>
            <w:vAlign w:val="center"/>
            <w:hideMark/>
          </w:tcPr>
          <w:p w:rsidR="005765FA" w:rsidRPr="005765FA" w:rsidRDefault="00DC0FF4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74–77</w:t>
            </w:r>
          </w:p>
        </w:tc>
        <w:tc>
          <w:tcPr>
            <w:tcW w:w="7323" w:type="dxa"/>
            <w:shd w:val="clear" w:color="auto" w:fill="FFFFFF"/>
            <w:vAlign w:val="center"/>
            <w:hideMark/>
          </w:tcPr>
          <w:p w:rsidR="00827CC4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Базовая</w:t>
            </w:r>
            <w:r w:rsidR="0082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техника, формальный комплекс.</w:t>
            </w:r>
          </w:p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Шпагат, растяжка мышц ног, спины, махи.</w:t>
            </w:r>
          </w:p>
        </w:tc>
        <w:tc>
          <w:tcPr>
            <w:tcW w:w="2374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</w:tr>
      <w:tr w:rsidR="005765FA" w:rsidRPr="005765FA" w:rsidTr="00674FCE">
        <w:trPr>
          <w:tblCellSpacing w:w="0" w:type="dxa"/>
        </w:trPr>
        <w:tc>
          <w:tcPr>
            <w:tcW w:w="1146" w:type="dxa"/>
            <w:shd w:val="clear" w:color="auto" w:fill="FFFFFF"/>
            <w:vAlign w:val="center"/>
            <w:hideMark/>
          </w:tcPr>
          <w:p w:rsidR="005765FA" w:rsidRPr="005765FA" w:rsidRDefault="00DC0FF4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78–81</w:t>
            </w:r>
          </w:p>
        </w:tc>
        <w:tc>
          <w:tcPr>
            <w:tcW w:w="7323" w:type="dxa"/>
            <w:shd w:val="clear" w:color="auto" w:fill="FFFFFF"/>
            <w:vAlign w:val="center"/>
            <w:hideMark/>
          </w:tcPr>
          <w:p w:rsidR="00827CC4" w:rsidRDefault="00827CC4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Продолжение изучение ударов:</w:t>
            </w:r>
          </w:p>
          <w:p w:rsidR="00827CC4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Прямой удар с шагом назад. Прямой удар в прыжке. Нисходящий фронтальный пря</w:t>
            </w:r>
            <w:r w:rsidR="0082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удар с перекрестным шагом.</w:t>
            </w:r>
          </w:p>
          <w:p w:rsidR="00827CC4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Выполнение упражнений в дорожке. Удары в шаге, кувырки, прыжки в длину и в высоту, </w:t>
            </w:r>
            <w:r w:rsidR="0082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в </w:t>
            </w:r>
            <w:proofErr w:type="spellStart"/>
            <w:r w:rsidR="0082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стэпах</w:t>
            </w:r>
            <w:proofErr w:type="spellEnd"/>
            <w:r w:rsidR="0082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колесо.</w:t>
            </w:r>
          </w:p>
          <w:p w:rsidR="005765FA" w:rsidRPr="005765FA" w:rsidRDefault="005765FA" w:rsidP="0076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Упражнения на выносливость: </w:t>
            </w:r>
            <w:proofErr w:type="spellStart"/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стэпы</w:t>
            </w:r>
            <w:proofErr w:type="spellEnd"/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скорость, махи на скорость, отжимания от пола, пресс, прыжки вверх. Дыхательные </w:t>
            </w:r>
            <w:proofErr w:type="gramStart"/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упражнения..</w:t>
            </w:r>
            <w:proofErr w:type="gramEnd"/>
          </w:p>
        </w:tc>
        <w:tc>
          <w:tcPr>
            <w:tcW w:w="2374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</w:tr>
      <w:tr w:rsidR="005765FA" w:rsidRPr="005765FA" w:rsidTr="00674FCE">
        <w:trPr>
          <w:tblCellSpacing w:w="0" w:type="dxa"/>
        </w:trPr>
        <w:tc>
          <w:tcPr>
            <w:tcW w:w="1146" w:type="dxa"/>
            <w:shd w:val="clear" w:color="auto" w:fill="FFFFFF"/>
            <w:vAlign w:val="center"/>
            <w:hideMark/>
          </w:tcPr>
          <w:p w:rsidR="005765FA" w:rsidRPr="005765FA" w:rsidRDefault="00DC0FF4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82-85</w:t>
            </w:r>
          </w:p>
        </w:tc>
        <w:tc>
          <w:tcPr>
            <w:tcW w:w="7323" w:type="dxa"/>
            <w:shd w:val="clear" w:color="auto" w:fill="FFFFFF"/>
            <w:vAlign w:val="center"/>
            <w:hideMark/>
          </w:tcPr>
          <w:p w:rsid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–Изучение спарринга.</w:t>
            </w:r>
          </w:p>
          <w:p w:rsidR="00CC2CE8" w:rsidRDefault="00CC2CE8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 соревнования</w:t>
            </w:r>
          </w:p>
          <w:p w:rsidR="00CC2CE8" w:rsidRPr="005765FA" w:rsidRDefault="00CC2CE8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Экзамен</w:t>
            </w:r>
          </w:p>
        </w:tc>
        <w:tc>
          <w:tcPr>
            <w:tcW w:w="2374" w:type="dxa"/>
            <w:shd w:val="clear" w:color="auto" w:fill="FFFFFF"/>
            <w:vAlign w:val="center"/>
            <w:hideMark/>
          </w:tcPr>
          <w:p w:rsidR="005765FA" w:rsidRPr="005765FA" w:rsidRDefault="005765FA" w:rsidP="004F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</w:tr>
    </w:tbl>
    <w:p w:rsidR="00DC0FF4" w:rsidRPr="00BF4B08" w:rsidRDefault="00DC0FF4" w:rsidP="005A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br w:type="page"/>
      </w:r>
      <w:r w:rsidRPr="00BF4B0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lastRenderedPageBreak/>
        <w:t>Сопроводительный материал</w:t>
      </w:r>
      <w:r w:rsidRPr="00BF4B0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</w:t>
      </w:r>
      <w:r w:rsidRPr="00BF4B0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Для учителя</w:t>
      </w:r>
      <w:r w:rsidRPr="00BF4B0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DC0FF4" w:rsidRPr="005A2A4B" w:rsidRDefault="00DC0FF4" w:rsidP="00DC0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</w:t>
      </w:r>
      <w:proofErr w:type="spellEnd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Бос – </w:t>
      </w:r>
      <w:proofErr w:type="spellStart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Стефано</w:t>
      </w:r>
      <w:proofErr w:type="spellEnd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Фаверо</w:t>
      </w:r>
      <w:proofErr w:type="spellEnd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Паоло </w:t>
      </w:r>
      <w:proofErr w:type="spellStart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Джаннерини</w:t>
      </w:r>
      <w:proofErr w:type="spellEnd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Тэквон</w:t>
      </w:r>
      <w:proofErr w:type="spellEnd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-До.</w:t>
      </w:r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«Боевые приемы и техника боя». </w:t>
      </w:r>
      <w:r w:rsidRPr="005A2A4B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Москва, «</w:t>
      </w:r>
      <w:proofErr w:type="spellStart"/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Астрель</w:t>
      </w:r>
      <w:proofErr w:type="spellEnd"/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2004 г.</w:t>
      </w:r>
    </w:p>
    <w:p w:rsidR="00DC0FF4" w:rsidRPr="005A2A4B" w:rsidRDefault="00DC0FF4" w:rsidP="00DC0F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Йеон</w:t>
      </w:r>
      <w:proofErr w:type="spellEnd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Хван</w:t>
      </w:r>
      <w:proofErr w:type="spellEnd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Парк, Том </w:t>
      </w:r>
      <w:proofErr w:type="spellStart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Сибурн</w:t>
      </w:r>
      <w:proofErr w:type="spellEnd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Тэквон</w:t>
      </w:r>
      <w:proofErr w:type="spellEnd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-До: техника и тактика.</w:t>
      </w:r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«Искусство спарринга и самообороны». </w:t>
      </w:r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Москва, «</w:t>
      </w:r>
      <w:proofErr w:type="spellStart"/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Астрель</w:t>
      </w:r>
      <w:proofErr w:type="spellEnd"/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», 2004.</w:t>
      </w:r>
    </w:p>
    <w:p w:rsidR="00DC0FF4" w:rsidRPr="005A2A4B" w:rsidRDefault="00DC0FF4" w:rsidP="00DC0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Чой</w:t>
      </w:r>
      <w:proofErr w:type="spellEnd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Сунг</w:t>
      </w:r>
      <w:proofErr w:type="spellEnd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Мо: </w:t>
      </w:r>
      <w:proofErr w:type="spellStart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Тэквон</w:t>
      </w:r>
      <w:proofErr w:type="spellEnd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-До для начинающих.</w:t>
      </w:r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Издательство «Феникс», пер. </w:t>
      </w:r>
      <w:proofErr w:type="spellStart"/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Халтуринский</w:t>
      </w:r>
      <w:proofErr w:type="spellEnd"/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80</w:t>
      </w:r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0FF4" w:rsidRPr="005A2A4B" w:rsidRDefault="00DC0FF4" w:rsidP="00DC0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Сергей Константинович </w:t>
      </w:r>
      <w:proofErr w:type="spellStart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Карамов</w:t>
      </w:r>
      <w:proofErr w:type="spellEnd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«Корейские боевые искусства»</w:t>
      </w:r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Издательство «</w:t>
      </w:r>
      <w:proofErr w:type="spellStart"/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Астрель</w:t>
      </w:r>
      <w:proofErr w:type="spellEnd"/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», 129085, г. Москва, </w:t>
      </w:r>
      <w:proofErr w:type="spellStart"/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</w:t>
      </w:r>
      <w:proofErr w:type="spellEnd"/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-д Олимпийского, д.</w:t>
      </w:r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</w:t>
      </w:r>
    </w:p>
    <w:p w:rsidR="00DC0FF4" w:rsidRPr="005A2A4B" w:rsidRDefault="00DC0FF4" w:rsidP="00DC0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Санг</w:t>
      </w:r>
      <w:proofErr w:type="spellEnd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Х. Ким: Преподавательское боевое искусство – «Путь мастера»</w:t>
      </w:r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Издательство «Феникс» 344002, г. Ростов- На- Дону, пер. Соборный 17.</w:t>
      </w:r>
    </w:p>
    <w:p w:rsidR="00DC0FF4" w:rsidRDefault="00DC0FF4" w:rsidP="00DC0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0FF4" w:rsidRPr="005A2A4B" w:rsidRDefault="00DC0FF4" w:rsidP="005A2A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Для ученика</w:t>
      </w:r>
    </w:p>
    <w:p w:rsidR="00DC0FF4" w:rsidRPr="005A2A4B" w:rsidRDefault="00DC0FF4" w:rsidP="00DC0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Чой</w:t>
      </w:r>
      <w:proofErr w:type="spellEnd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Сунг</w:t>
      </w:r>
      <w:proofErr w:type="spellEnd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Мо: </w:t>
      </w:r>
      <w:proofErr w:type="spellStart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Тэквон</w:t>
      </w:r>
      <w:proofErr w:type="spellEnd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-До для начинающих.</w:t>
      </w:r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Издательство «Феникс», пер. </w:t>
      </w:r>
      <w:proofErr w:type="spellStart"/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Халтуринский</w:t>
      </w:r>
      <w:proofErr w:type="spellEnd"/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80</w:t>
      </w:r>
    </w:p>
    <w:p w:rsidR="00DC0FF4" w:rsidRPr="005A2A4B" w:rsidRDefault="00DC0FF4" w:rsidP="005A2A4B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2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</w:t>
      </w:r>
    </w:p>
    <w:p w:rsidR="00DC0FF4" w:rsidRPr="005A2A4B" w:rsidRDefault="00DC0FF4" w:rsidP="00DC0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</w:t>
      </w:r>
      <w:proofErr w:type="spellEnd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Бос – </w:t>
      </w:r>
      <w:proofErr w:type="spellStart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Стефано</w:t>
      </w:r>
      <w:proofErr w:type="spellEnd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Фаверо</w:t>
      </w:r>
      <w:proofErr w:type="spellEnd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Паоло </w:t>
      </w:r>
      <w:proofErr w:type="spellStart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Джаннерини</w:t>
      </w:r>
      <w:proofErr w:type="spellEnd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Тэквон</w:t>
      </w:r>
      <w:proofErr w:type="spellEnd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-До.</w:t>
      </w:r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«Боевые приемы и техника боя». </w:t>
      </w:r>
      <w:r w:rsidRPr="005A2A4B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Москва, «</w:t>
      </w:r>
      <w:proofErr w:type="spellStart"/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Астрель</w:t>
      </w:r>
      <w:proofErr w:type="spellEnd"/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2004 г.</w:t>
      </w:r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Йеон</w:t>
      </w:r>
      <w:proofErr w:type="spellEnd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Хван</w:t>
      </w:r>
      <w:proofErr w:type="spellEnd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Парк, Том </w:t>
      </w:r>
      <w:proofErr w:type="spellStart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Сибурн</w:t>
      </w:r>
      <w:proofErr w:type="spellEnd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Тэквон</w:t>
      </w:r>
      <w:proofErr w:type="spellEnd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-До: техника и тактика.</w:t>
      </w:r>
    </w:p>
    <w:p w:rsidR="00DC0FF4" w:rsidRPr="005A2A4B" w:rsidRDefault="00DC0FF4" w:rsidP="00DC0FF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«Искусство спарринга и самообороны». </w:t>
      </w:r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Москва, «</w:t>
      </w:r>
      <w:proofErr w:type="spellStart"/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Астрель</w:t>
      </w:r>
      <w:proofErr w:type="spellEnd"/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», 2004 г.</w:t>
      </w:r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Чой</w:t>
      </w:r>
      <w:proofErr w:type="spellEnd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Сунг</w:t>
      </w:r>
      <w:proofErr w:type="spellEnd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Мо: </w:t>
      </w:r>
      <w:proofErr w:type="spellStart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Тэквон</w:t>
      </w:r>
      <w:proofErr w:type="spellEnd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-До для начинающих.</w:t>
      </w:r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Издательство «Феникс», пер. </w:t>
      </w:r>
      <w:proofErr w:type="spellStart"/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Халтуринский</w:t>
      </w:r>
      <w:proofErr w:type="spellEnd"/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80</w:t>
      </w:r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0FF4" w:rsidRPr="005A2A4B" w:rsidRDefault="00DC0FF4" w:rsidP="00DC0FF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Сергей Константинович </w:t>
      </w:r>
      <w:proofErr w:type="spellStart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Карамов</w:t>
      </w:r>
      <w:proofErr w:type="spellEnd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«Корейские боевые искусства»</w:t>
      </w:r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Издательство «</w:t>
      </w:r>
      <w:proofErr w:type="spellStart"/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Астрель</w:t>
      </w:r>
      <w:proofErr w:type="spellEnd"/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», 129085, г. Москва, </w:t>
      </w:r>
      <w:proofErr w:type="spellStart"/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</w:t>
      </w:r>
      <w:proofErr w:type="spellEnd"/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-д Олимпийского, д.</w:t>
      </w:r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0FF4" w:rsidRPr="005A2A4B" w:rsidRDefault="00DC0FF4" w:rsidP="00DC0FF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Санг</w:t>
      </w:r>
      <w:proofErr w:type="spellEnd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Х. Ким: Преподавательское боевое искусство – «Путь мастера»</w:t>
      </w:r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Издательство «Феникс» 344002, г. Ростов- На- Дону, пер. Соборный 17.</w:t>
      </w:r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0FF4" w:rsidRPr="005A2A4B" w:rsidRDefault="00DC0FF4" w:rsidP="00DC0FF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Ю.А. </w:t>
      </w:r>
      <w:proofErr w:type="spellStart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Шулина</w:t>
      </w:r>
      <w:proofErr w:type="spellEnd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Я.К. </w:t>
      </w:r>
      <w:proofErr w:type="spellStart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Кблев</w:t>
      </w:r>
      <w:proofErr w:type="spellEnd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Ю.М. </w:t>
      </w:r>
      <w:proofErr w:type="spellStart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Схляхо</w:t>
      </w:r>
      <w:proofErr w:type="spellEnd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Ю.В. </w:t>
      </w:r>
      <w:proofErr w:type="spellStart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Подоруев</w:t>
      </w:r>
      <w:proofErr w:type="spellEnd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Дзюдо «Базовая техника, тактика для начинающих»</w:t>
      </w:r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Издательство «Феникс», пер. </w:t>
      </w:r>
      <w:proofErr w:type="spellStart"/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Халтуринский</w:t>
      </w:r>
      <w:proofErr w:type="spellEnd"/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80.</w:t>
      </w:r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0FF4" w:rsidRPr="005A2A4B" w:rsidRDefault="00DC0FF4" w:rsidP="00DC0FF4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А.А. </w:t>
      </w:r>
      <w:proofErr w:type="spellStart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Атилов</w:t>
      </w:r>
      <w:proofErr w:type="spellEnd"/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Бокс.</w:t>
      </w:r>
      <w:r w:rsidRPr="005A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Издательство «Феникс</w:t>
      </w:r>
      <w:proofErr w:type="gramStart"/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».,</w:t>
      </w:r>
      <w:proofErr w:type="gramEnd"/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пер. </w:t>
      </w:r>
      <w:proofErr w:type="spellStart"/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Халтуринский</w:t>
      </w:r>
      <w:proofErr w:type="spellEnd"/>
      <w:r w:rsidRPr="005A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80.</w:t>
      </w:r>
    </w:p>
    <w:p w:rsidR="00DC0FF4" w:rsidRPr="005A2A4B" w:rsidRDefault="00DC0FF4">
      <w:pPr>
        <w:rPr>
          <w:sz w:val="24"/>
          <w:szCs w:val="24"/>
        </w:rPr>
      </w:pPr>
    </w:p>
    <w:sectPr w:rsidR="00DC0FF4" w:rsidRPr="005A2A4B" w:rsidSect="00674FC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74A9"/>
    <w:multiLevelType w:val="multilevel"/>
    <w:tmpl w:val="A460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B4FF9"/>
    <w:multiLevelType w:val="multilevel"/>
    <w:tmpl w:val="9FDC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15891"/>
    <w:multiLevelType w:val="multilevel"/>
    <w:tmpl w:val="444C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B0F21"/>
    <w:multiLevelType w:val="multilevel"/>
    <w:tmpl w:val="444C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B31B2B"/>
    <w:multiLevelType w:val="multilevel"/>
    <w:tmpl w:val="F830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B2924"/>
    <w:multiLevelType w:val="multilevel"/>
    <w:tmpl w:val="1200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5B737A"/>
    <w:multiLevelType w:val="multilevel"/>
    <w:tmpl w:val="B224B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7F7670"/>
    <w:multiLevelType w:val="multilevel"/>
    <w:tmpl w:val="3810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F7560A"/>
    <w:multiLevelType w:val="multilevel"/>
    <w:tmpl w:val="2AEC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9C74FD"/>
    <w:multiLevelType w:val="multilevel"/>
    <w:tmpl w:val="E1E8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2009BB"/>
    <w:multiLevelType w:val="hybridMultilevel"/>
    <w:tmpl w:val="E3640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064ED0"/>
    <w:multiLevelType w:val="multilevel"/>
    <w:tmpl w:val="7988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5F376A"/>
    <w:multiLevelType w:val="multilevel"/>
    <w:tmpl w:val="1BBA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12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CE"/>
    <w:rsid w:val="00167C8B"/>
    <w:rsid w:val="001C26D0"/>
    <w:rsid w:val="00287913"/>
    <w:rsid w:val="00366C7D"/>
    <w:rsid w:val="00444CF6"/>
    <w:rsid w:val="004B1BA3"/>
    <w:rsid w:val="004F4870"/>
    <w:rsid w:val="0055659D"/>
    <w:rsid w:val="005765FA"/>
    <w:rsid w:val="005A2A4B"/>
    <w:rsid w:val="005D0876"/>
    <w:rsid w:val="00671170"/>
    <w:rsid w:val="00674FCE"/>
    <w:rsid w:val="00761A67"/>
    <w:rsid w:val="007D06E2"/>
    <w:rsid w:val="00827CC4"/>
    <w:rsid w:val="008C3DC9"/>
    <w:rsid w:val="009625CE"/>
    <w:rsid w:val="009D1AD0"/>
    <w:rsid w:val="00A30AB3"/>
    <w:rsid w:val="00A3228C"/>
    <w:rsid w:val="00A66634"/>
    <w:rsid w:val="00A83BD9"/>
    <w:rsid w:val="00AA5F2D"/>
    <w:rsid w:val="00B466DF"/>
    <w:rsid w:val="00BF4B08"/>
    <w:rsid w:val="00CC2CE8"/>
    <w:rsid w:val="00CD0FC9"/>
    <w:rsid w:val="00DC0FF4"/>
    <w:rsid w:val="00D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79294-B6A6-4CE1-9886-AA71D228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A3"/>
  </w:style>
  <w:style w:type="paragraph" w:styleId="Heading2">
    <w:name w:val="heading 2"/>
    <w:basedOn w:val="Normal"/>
    <w:link w:val="Heading2Char"/>
    <w:uiPriority w:val="9"/>
    <w:qFormat/>
    <w:rsid w:val="00576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65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back">
    <w:name w:val="butback"/>
    <w:basedOn w:val="DefaultParagraphFont"/>
    <w:rsid w:val="005765FA"/>
  </w:style>
  <w:style w:type="character" w:customStyle="1" w:styleId="submenu-table">
    <w:name w:val="submenu-table"/>
    <w:basedOn w:val="DefaultParagraphFont"/>
    <w:rsid w:val="005765FA"/>
  </w:style>
  <w:style w:type="paragraph" w:styleId="ListParagraph">
    <w:name w:val="List Paragraph"/>
    <w:basedOn w:val="Normal"/>
    <w:uiPriority w:val="34"/>
    <w:qFormat/>
    <w:rsid w:val="004F4870"/>
    <w:pPr>
      <w:ind w:left="720"/>
      <w:contextualSpacing/>
    </w:pPr>
  </w:style>
  <w:style w:type="character" w:styleId="Emphasis">
    <w:name w:val="Emphasis"/>
    <w:basedOn w:val="DefaultParagraphFont"/>
    <w:qFormat/>
    <w:rsid w:val="00A322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5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1946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6995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104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061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3292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1605</Words>
  <Characters>9155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Татьяна А. Румянцева</cp:lastModifiedBy>
  <cp:revision>2</cp:revision>
  <cp:lastPrinted>2019-10-04T14:32:00Z</cp:lastPrinted>
  <dcterms:created xsi:type="dcterms:W3CDTF">2020-09-14T07:24:00Z</dcterms:created>
  <dcterms:modified xsi:type="dcterms:W3CDTF">2020-09-14T07:24:00Z</dcterms:modified>
</cp:coreProperties>
</file>