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2" w:rsidRDefault="00EE5172">
      <w:pPr>
        <w:pStyle w:val="a3"/>
        <w:ind w:left="0"/>
        <w:jc w:val="left"/>
        <w:rPr>
          <w:b/>
          <w:sz w:val="26"/>
        </w:rPr>
      </w:pPr>
    </w:p>
    <w:p w:rsidR="00B65DDA" w:rsidRDefault="00B65DDA" w:rsidP="00B65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B65DDA" w:rsidRDefault="00B65DDA" w:rsidP="00B65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Гимназия № 441 Фрунзенского района Санкт-Петербурга</w:t>
      </w:r>
    </w:p>
    <w:p w:rsidR="00B65DDA" w:rsidRDefault="00B65DDA" w:rsidP="00B65DDA">
      <w:pPr>
        <w:jc w:val="center"/>
        <w:rPr>
          <w:b/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462"/>
        <w:gridCol w:w="3449"/>
        <w:gridCol w:w="3455"/>
      </w:tblGrid>
      <w:tr w:rsidR="00B65DDA" w:rsidTr="00B65DDA">
        <w:trPr>
          <w:trHeight w:val="358"/>
        </w:trPr>
        <w:tc>
          <w:tcPr>
            <w:tcW w:w="3503" w:type="dxa"/>
          </w:tcPr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«РАССМОТРЕНО»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МО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5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мая 2022года</w:t>
            </w:r>
          </w:p>
        </w:tc>
        <w:tc>
          <w:tcPr>
            <w:tcW w:w="3503" w:type="dxa"/>
          </w:tcPr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«ПРИНЯТО»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Педагогическим советом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Гимназии № 441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8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10 мая 2022 года</w:t>
            </w:r>
          </w:p>
        </w:tc>
        <w:tc>
          <w:tcPr>
            <w:tcW w:w="3503" w:type="dxa"/>
          </w:tcPr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ГБОУ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Гимназии № 441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Н. И. Кулагина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70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26 мая 2022 года</w:t>
            </w:r>
          </w:p>
          <w:p w:rsidR="00B65DDA" w:rsidRDefault="00B65D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«Инженерно-технический практикум»</w:t>
      </w: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5-7х классов</w:t>
      </w: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(уровень – базовый)</w:t>
      </w:r>
    </w:p>
    <w:p w:rsidR="00B65DDA" w:rsidRDefault="00B65DDA" w:rsidP="00B65DD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ФГОС ООО</w:t>
      </w: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jc w:val="center"/>
        <w:rPr>
          <w:sz w:val="28"/>
          <w:szCs w:val="28"/>
        </w:rPr>
      </w:pPr>
    </w:p>
    <w:p w:rsidR="00B65DDA" w:rsidRDefault="00B65DDA" w:rsidP="00B65DDA">
      <w:pPr>
        <w:ind w:left="2124"/>
        <w:jc w:val="right"/>
        <w:rPr>
          <w:sz w:val="28"/>
          <w:szCs w:val="28"/>
        </w:rPr>
      </w:pPr>
    </w:p>
    <w:p w:rsidR="00B65DDA" w:rsidRDefault="00B65DDA" w:rsidP="00B65DD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B65DDA" w:rsidRDefault="00B65DDA" w:rsidP="00B65DDA">
      <w:pPr>
        <w:jc w:val="right"/>
        <w:rPr>
          <w:rStyle w:val="ab"/>
          <w:i w:val="0"/>
          <w:sz w:val="28"/>
          <w:szCs w:val="28"/>
        </w:rPr>
      </w:pPr>
    </w:p>
    <w:p w:rsidR="00B65DDA" w:rsidRDefault="00B65DDA" w:rsidP="00B65DDA">
      <w:pPr>
        <w:jc w:val="center"/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</w:p>
    <w:p w:rsidR="00B65DDA" w:rsidRDefault="00B65DDA" w:rsidP="00B65DDA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B65DDA" w:rsidRDefault="00B65DDA" w:rsidP="00B65DDA">
      <w:pPr>
        <w:jc w:val="center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2022-2023 год</w:t>
      </w:r>
    </w:p>
    <w:p w:rsidR="00B65DDA" w:rsidRDefault="00B65DDA" w:rsidP="00B65DDA">
      <w:pPr>
        <w:jc w:val="center"/>
        <w:rPr>
          <w:rFonts w:eastAsia="Calibri"/>
          <w:b/>
          <w:sz w:val="24"/>
          <w:szCs w:val="24"/>
        </w:rPr>
      </w:pPr>
    </w:p>
    <w:p w:rsidR="009453FF" w:rsidRDefault="009453FF" w:rsidP="00C8332F">
      <w:pPr>
        <w:jc w:val="center"/>
        <w:rPr>
          <w:sz w:val="24"/>
          <w:szCs w:val="24"/>
        </w:rPr>
      </w:pPr>
    </w:p>
    <w:p w:rsidR="00B7521A" w:rsidRDefault="00EE5172" w:rsidP="005872A1">
      <w:pPr>
        <w:pStyle w:val="1"/>
        <w:numPr>
          <w:ilvl w:val="0"/>
          <w:numId w:val="11"/>
        </w:numPr>
        <w:spacing w:before="73"/>
        <w:ind w:right="1221"/>
        <w:jc w:val="center"/>
      </w:pPr>
      <w:bookmarkStart w:id="0" w:name="_GoBack"/>
      <w:bookmarkEnd w:id="0"/>
      <w:r>
        <w:t>ПОЯСНИТЕЛЬНАЯ</w:t>
      </w:r>
      <w:r w:rsidR="00FB648E">
        <w:t xml:space="preserve"> </w:t>
      </w:r>
      <w:r>
        <w:t>ЗАПИСКА</w:t>
      </w:r>
    </w:p>
    <w:p w:rsidR="00B7521A" w:rsidRDefault="00B7521A">
      <w:pPr>
        <w:pStyle w:val="a3"/>
        <w:ind w:left="0"/>
        <w:jc w:val="left"/>
        <w:rPr>
          <w:b/>
          <w:sz w:val="38"/>
        </w:rPr>
      </w:pPr>
    </w:p>
    <w:p w:rsidR="00B7521A" w:rsidRDefault="00EE5172">
      <w:pPr>
        <w:pStyle w:val="a3"/>
        <w:spacing w:line="312" w:lineRule="auto"/>
        <w:ind w:right="647" w:firstLine="736"/>
      </w:pPr>
      <w:r>
        <w:rPr>
          <w:spacing w:val="-1"/>
        </w:rPr>
        <w:t>Поиску</w:t>
      </w:r>
      <w:r w:rsidR="005872A1">
        <w:rPr>
          <w:spacing w:val="-1"/>
        </w:rPr>
        <w:t xml:space="preserve"> </w:t>
      </w:r>
      <w:r>
        <w:rPr>
          <w:spacing w:val="-1"/>
        </w:rPr>
        <w:t>эффективного</w:t>
      </w:r>
      <w:r w:rsidR="005872A1">
        <w:rPr>
          <w:spacing w:val="-1"/>
        </w:rPr>
        <w:t xml:space="preserve"> </w:t>
      </w:r>
      <w:r>
        <w:rPr>
          <w:spacing w:val="-1"/>
        </w:rPr>
        <w:t>применения</w:t>
      </w:r>
      <w:r w:rsidR="005872A1">
        <w:rPr>
          <w:spacing w:val="-1"/>
        </w:rPr>
        <w:t xml:space="preserve"> </w:t>
      </w:r>
      <w:r>
        <w:t>альтернативных</w:t>
      </w:r>
      <w:r w:rsidR="005872A1">
        <w:t xml:space="preserve"> </w:t>
      </w:r>
      <w:r>
        <w:t>источников</w:t>
      </w:r>
      <w:r w:rsidR="005872A1">
        <w:t xml:space="preserve"> энергии </w:t>
      </w:r>
      <w:r>
        <w:t>и</w:t>
      </w:r>
      <w:r w:rsidR="005872A1">
        <w:t xml:space="preserve"> </w:t>
      </w:r>
      <w:r>
        <w:t>в</w:t>
      </w:r>
      <w:r w:rsidR="005872A1">
        <w:t xml:space="preserve"> </w:t>
      </w:r>
      <w:r>
        <w:t>настоящее</w:t>
      </w:r>
      <w:r w:rsidR="005872A1">
        <w:t xml:space="preserve"> </w:t>
      </w:r>
      <w:r>
        <w:t>время</w:t>
      </w:r>
      <w:r w:rsidR="005872A1">
        <w:t xml:space="preserve"> </w:t>
      </w:r>
      <w:r>
        <w:t>уделяется</w:t>
      </w:r>
      <w:r w:rsidR="005872A1">
        <w:t xml:space="preserve"> </w:t>
      </w:r>
      <w:r>
        <w:t>большое</w:t>
      </w:r>
      <w:r w:rsidR="005872A1">
        <w:t xml:space="preserve"> </w:t>
      </w:r>
      <w:r>
        <w:t>внимание</w:t>
      </w:r>
      <w:r w:rsidR="005872A1">
        <w:t xml:space="preserve"> </w:t>
      </w:r>
      <w:r>
        <w:t>как</w:t>
      </w:r>
      <w:r w:rsidR="005872A1">
        <w:t xml:space="preserve"> </w:t>
      </w:r>
      <w:r>
        <w:t>российских,</w:t>
      </w:r>
      <w:r w:rsidR="005872A1">
        <w:t xml:space="preserve"> </w:t>
      </w:r>
      <w:r>
        <w:t>так</w:t>
      </w:r>
      <w:r w:rsidR="005872A1">
        <w:t xml:space="preserve"> </w:t>
      </w:r>
      <w:r>
        <w:t>и</w:t>
      </w:r>
      <w:r w:rsidR="005872A1">
        <w:t xml:space="preserve"> </w:t>
      </w:r>
      <w:r>
        <w:t>зарубежных</w:t>
      </w:r>
      <w:r w:rsidR="005872A1">
        <w:t xml:space="preserve"> </w:t>
      </w:r>
      <w:r>
        <w:t>ученых.</w:t>
      </w:r>
      <w:r w:rsidR="005872A1">
        <w:t xml:space="preserve"> </w:t>
      </w:r>
      <w:r>
        <w:t>Повышенный</w:t>
      </w:r>
      <w:r w:rsidR="005872A1">
        <w:t xml:space="preserve"> </w:t>
      </w:r>
      <w:r>
        <w:t>интерес</w:t>
      </w:r>
      <w:r w:rsidR="005872A1">
        <w:t xml:space="preserve"> </w:t>
      </w:r>
      <w:r>
        <w:t>связан</w:t>
      </w:r>
      <w:r w:rsidR="005872A1">
        <w:t xml:space="preserve"> </w:t>
      </w:r>
      <w:r>
        <w:t>с</w:t>
      </w:r>
      <w:r w:rsidR="005872A1">
        <w:t xml:space="preserve"> </w:t>
      </w:r>
      <w:r>
        <w:t>проблемой</w:t>
      </w:r>
      <w:r w:rsidR="005872A1">
        <w:t xml:space="preserve"> </w:t>
      </w:r>
      <w:r>
        <w:t>ограниченности</w:t>
      </w:r>
      <w:r w:rsidR="005872A1">
        <w:t xml:space="preserve"> </w:t>
      </w:r>
      <w:r>
        <w:t>природных</w:t>
      </w:r>
      <w:r w:rsidR="005872A1">
        <w:t xml:space="preserve"> </w:t>
      </w:r>
      <w:r>
        <w:t>ресурсов</w:t>
      </w:r>
      <w:r w:rsidR="005872A1">
        <w:t xml:space="preserve"> </w:t>
      </w:r>
      <w:r>
        <w:t>традиционных</w:t>
      </w:r>
      <w:r w:rsidR="005872A1">
        <w:t xml:space="preserve"> </w:t>
      </w:r>
      <w:r>
        <w:t>источников</w:t>
      </w:r>
      <w:r w:rsidR="005872A1">
        <w:t xml:space="preserve"> </w:t>
      </w:r>
      <w:r>
        <w:t>энергии:</w:t>
      </w:r>
      <w:r w:rsidR="005872A1">
        <w:t xml:space="preserve"> </w:t>
      </w:r>
      <w:r>
        <w:t>нефти,</w:t>
      </w:r>
      <w:r w:rsidR="005872A1">
        <w:t xml:space="preserve"> </w:t>
      </w:r>
      <w:r>
        <w:t>газа,</w:t>
      </w:r>
      <w:r w:rsidR="005872A1">
        <w:t xml:space="preserve"> </w:t>
      </w:r>
      <w:r>
        <w:t>угля</w:t>
      </w:r>
      <w:r w:rsidR="005872A1">
        <w:t xml:space="preserve"> </w:t>
      </w:r>
      <w:r>
        <w:t>и</w:t>
      </w:r>
      <w:r w:rsidR="005872A1">
        <w:t xml:space="preserve"> </w:t>
      </w:r>
      <w:r>
        <w:t>т.д.</w:t>
      </w:r>
      <w:r w:rsidR="005872A1">
        <w:t xml:space="preserve"> </w:t>
      </w:r>
      <w:r>
        <w:t>Помимо</w:t>
      </w:r>
      <w:r w:rsidR="005872A1">
        <w:t xml:space="preserve"> </w:t>
      </w:r>
      <w:proofErr w:type="spellStart"/>
      <w:r>
        <w:t>иссякаемости</w:t>
      </w:r>
      <w:proofErr w:type="spellEnd"/>
      <w:r>
        <w:t>,</w:t>
      </w:r>
      <w:r w:rsidR="005872A1">
        <w:t xml:space="preserve"> </w:t>
      </w:r>
      <w:r>
        <w:t>традиционная</w:t>
      </w:r>
      <w:r w:rsidR="005872A1">
        <w:t xml:space="preserve"> </w:t>
      </w:r>
      <w:r>
        <w:t>энергетика</w:t>
      </w:r>
      <w:r w:rsidR="005872A1">
        <w:t xml:space="preserve"> </w:t>
      </w:r>
      <w:r>
        <w:t>наносит</w:t>
      </w:r>
      <w:r w:rsidR="005872A1">
        <w:t xml:space="preserve"> </w:t>
      </w:r>
      <w:r>
        <w:t>огромный</w:t>
      </w:r>
      <w:r w:rsidR="005872A1">
        <w:t xml:space="preserve"> </w:t>
      </w:r>
      <w:r>
        <w:t>вред</w:t>
      </w:r>
      <w:r w:rsidR="005872A1">
        <w:t xml:space="preserve"> </w:t>
      </w:r>
      <w:r>
        <w:t>экологии</w:t>
      </w:r>
      <w:r w:rsidR="005872A1">
        <w:t xml:space="preserve"> </w:t>
      </w:r>
      <w:r>
        <w:t>планеты</w:t>
      </w:r>
      <w:r w:rsidR="005872A1">
        <w:t xml:space="preserve"> </w:t>
      </w:r>
      <w:r>
        <w:t>из-за</w:t>
      </w:r>
      <w:r w:rsidR="005872A1">
        <w:t xml:space="preserve"> </w:t>
      </w:r>
      <w:r>
        <w:t>выбросов</w:t>
      </w:r>
      <w:r w:rsidR="005872A1">
        <w:t xml:space="preserve"> </w:t>
      </w:r>
      <w:r>
        <w:t>парниковых</w:t>
      </w:r>
      <w:r w:rsidR="005872A1">
        <w:t xml:space="preserve"> </w:t>
      </w:r>
      <w:r>
        <w:t>газов</w:t>
      </w:r>
      <w:r w:rsidR="005872A1">
        <w:t xml:space="preserve"> </w:t>
      </w:r>
      <w:r>
        <w:t>в</w:t>
      </w:r>
      <w:r w:rsidR="005872A1">
        <w:t xml:space="preserve"> </w:t>
      </w:r>
      <w:r>
        <w:t>атмосферу,</w:t>
      </w:r>
      <w:r w:rsidR="005872A1">
        <w:t xml:space="preserve"> </w:t>
      </w:r>
      <w:r>
        <w:t>а</w:t>
      </w:r>
      <w:r w:rsidR="005872A1">
        <w:t xml:space="preserve"> </w:t>
      </w:r>
      <w:r>
        <w:t>использование</w:t>
      </w:r>
      <w:r w:rsidR="005872A1">
        <w:t xml:space="preserve"> </w:t>
      </w:r>
      <w:r>
        <w:t>«зеленой» энергии</w:t>
      </w:r>
      <w:r w:rsidR="005872A1">
        <w:t xml:space="preserve"> </w:t>
      </w:r>
      <w:r>
        <w:t>позволит</w:t>
      </w:r>
      <w:r w:rsidR="005872A1">
        <w:t xml:space="preserve"> </w:t>
      </w:r>
      <w:r>
        <w:t>снизить</w:t>
      </w:r>
      <w:r w:rsidR="005872A1">
        <w:t xml:space="preserve"> </w:t>
      </w:r>
      <w:r>
        <w:t>риски.</w:t>
      </w:r>
    </w:p>
    <w:p w:rsidR="00B7521A" w:rsidRDefault="00EE5172">
      <w:pPr>
        <w:pStyle w:val="a3"/>
        <w:spacing w:before="2" w:line="312" w:lineRule="auto"/>
        <w:ind w:right="649" w:firstLine="736"/>
      </w:pPr>
      <w:r>
        <w:t>В настоящее время доля энергетики в области возобновляемых ресурсов в мире</w:t>
      </w:r>
      <w:r w:rsidR="005872A1">
        <w:t xml:space="preserve"> </w:t>
      </w:r>
      <w:r>
        <w:t xml:space="preserve">превысила 20% и составляет более 850 ГВт, </w:t>
      </w:r>
      <w:proofErr w:type="gramStart"/>
      <w:r>
        <w:t>однако</w:t>
      </w:r>
      <w:proofErr w:type="gramEnd"/>
      <w:r>
        <w:t xml:space="preserve"> по прогнозам к 2021 году совокупная</w:t>
      </w:r>
      <w:r w:rsidR="00007C20">
        <w:t xml:space="preserve"> </w:t>
      </w:r>
      <w:r>
        <w:t>установленная суммарная мощность установок от альтернативных источников превысит2500ГВт.</w:t>
      </w:r>
    </w:p>
    <w:p w:rsidR="00B7521A" w:rsidRDefault="00EE5172">
      <w:pPr>
        <w:pStyle w:val="a3"/>
        <w:spacing w:before="1" w:line="312" w:lineRule="auto"/>
        <w:ind w:right="650" w:firstLine="736"/>
      </w:pPr>
      <w:r>
        <w:t>В России этот показатель не превышает 2%, но прогнозируется увеличение доли</w:t>
      </w:r>
      <w:r w:rsidR="00007C20">
        <w:t xml:space="preserve"> </w:t>
      </w:r>
      <w:r>
        <w:t>ВИЭ</w:t>
      </w:r>
      <w:r w:rsidR="00007C20">
        <w:t xml:space="preserve"> </w:t>
      </w:r>
      <w:r>
        <w:t>в</w:t>
      </w:r>
      <w:r w:rsidR="00007C20">
        <w:t xml:space="preserve"> </w:t>
      </w:r>
      <w:r>
        <w:t>российском</w:t>
      </w:r>
      <w:r w:rsidR="00007C20">
        <w:t xml:space="preserve"> </w:t>
      </w:r>
      <w:r>
        <w:t>энергобалансе</w:t>
      </w:r>
      <w:r w:rsidR="00007C20">
        <w:t xml:space="preserve"> </w:t>
      </w:r>
      <w:r>
        <w:t>к</w:t>
      </w:r>
      <w:r w:rsidR="00007C20">
        <w:t xml:space="preserve"> </w:t>
      </w:r>
      <w:r>
        <w:t>2030</w:t>
      </w:r>
      <w:r w:rsidR="00007C20">
        <w:t xml:space="preserve"> </w:t>
      </w:r>
      <w:r>
        <w:t>году</w:t>
      </w:r>
      <w:r w:rsidR="00007C20">
        <w:t xml:space="preserve"> </w:t>
      </w:r>
      <w:r>
        <w:t>до</w:t>
      </w:r>
      <w:r w:rsidR="00007C20">
        <w:t xml:space="preserve"> </w:t>
      </w:r>
      <w:r>
        <w:t>11%.Развитиеальтернативнойэнергетикив России тормозит как высокая стоимость установок, так и отсутствие соответствующего</w:t>
      </w:r>
      <w:r w:rsidR="005872A1">
        <w:t xml:space="preserve"> </w:t>
      </w:r>
      <w:r>
        <w:t xml:space="preserve">законодательства в области </w:t>
      </w:r>
      <w:proofErr w:type="spellStart"/>
      <w:r>
        <w:t>микрогенерации</w:t>
      </w:r>
      <w:proofErr w:type="spellEnd"/>
      <w:r>
        <w:t xml:space="preserve">, позволяющей сделать добычу </w:t>
      </w:r>
      <w:proofErr w:type="spellStart"/>
      <w:r>
        <w:t>экоэнергии</w:t>
      </w:r>
      <w:proofErr w:type="spellEnd"/>
      <w:r>
        <w:t xml:space="preserve"> не</w:t>
      </w:r>
      <w:r w:rsidR="005872A1">
        <w:t xml:space="preserve"> </w:t>
      </w:r>
      <w:r>
        <w:t>только</w:t>
      </w:r>
      <w:r w:rsidR="005872A1">
        <w:t xml:space="preserve"> </w:t>
      </w:r>
      <w:r>
        <w:t>полезной, но</w:t>
      </w:r>
      <w:r w:rsidR="005872A1">
        <w:t xml:space="preserve"> </w:t>
      </w:r>
      <w:r>
        <w:t>и выгодной.</w:t>
      </w:r>
    </w:p>
    <w:p w:rsidR="00B7521A" w:rsidRDefault="00EE5172">
      <w:pPr>
        <w:pStyle w:val="a3"/>
        <w:spacing w:line="312" w:lineRule="auto"/>
        <w:ind w:right="646" w:firstLine="736"/>
      </w:pPr>
      <w:r>
        <w:t>Формирование</w:t>
      </w:r>
      <w:r w:rsidR="005872A1">
        <w:t xml:space="preserve"> </w:t>
      </w:r>
      <w:r>
        <w:t>квалифицированного</w:t>
      </w:r>
      <w:r w:rsidR="005872A1">
        <w:t xml:space="preserve"> </w:t>
      </w:r>
      <w:r>
        <w:t>национальн</w:t>
      </w:r>
      <w:proofErr w:type="gramStart"/>
      <w:r>
        <w:t>о-</w:t>
      </w:r>
      <w:proofErr w:type="gramEnd"/>
      <w:r w:rsidR="005872A1">
        <w:t xml:space="preserve"> </w:t>
      </w:r>
      <w:r>
        <w:t>ориентированного</w:t>
      </w:r>
      <w:r w:rsidR="005872A1">
        <w:t xml:space="preserve"> </w:t>
      </w:r>
      <w:r>
        <w:t>кадрового</w:t>
      </w:r>
      <w:r w:rsidR="008833FA">
        <w:t xml:space="preserve"> </w:t>
      </w:r>
      <w:r>
        <w:t>потенциала</w:t>
      </w:r>
      <w:r w:rsidR="008833FA">
        <w:t xml:space="preserve"> </w:t>
      </w:r>
      <w:r>
        <w:t>в</w:t>
      </w:r>
      <w:r w:rsidR="008833FA">
        <w:t xml:space="preserve"> </w:t>
      </w:r>
      <w:r>
        <w:t>области</w:t>
      </w:r>
      <w:r w:rsidR="008833FA">
        <w:t xml:space="preserve"> </w:t>
      </w:r>
      <w:r>
        <w:t>энергетики</w:t>
      </w:r>
      <w:r w:rsidR="008833FA">
        <w:t xml:space="preserve"> </w:t>
      </w:r>
      <w:r>
        <w:t>является</w:t>
      </w:r>
      <w:r w:rsidR="008833FA">
        <w:t xml:space="preserve"> </w:t>
      </w:r>
      <w:r>
        <w:t>одним</w:t>
      </w:r>
      <w:r w:rsidR="008833FA">
        <w:t xml:space="preserve"> </w:t>
      </w:r>
      <w:r>
        <w:t>из</w:t>
      </w:r>
      <w:r w:rsidR="008833FA">
        <w:t xml:space="preserve"> </w:t>
      </w:r>
      <w:r>
        <w:t>приоритетных</w:t>
      </w:r>
      <w:r w:rsidR="008833FA">
        <w:t xml:space="preserve"> </w:t>
      </w:r>
      <w:r>
        <w:t>направлений</w:t>
      </w:r>
      <w:r w:rsidR="008833FA">
        <w:t xml:space="preserve"> </w:t>
      </w:r>
      <w:r>
        <w:t>образования в России. Актуальность настоящей программы обусловлена необходимостью</w:t>
      </w:r>
      <w:r w:rsidR="008833FA">
        <w:t xml:space="preserve"> </w:t>
      </w:r>
      <w:r>
        <w:t>повышения</w:t>
      </w:r>
      <w:r w:rsidR="008833FA">
        <w:t xml:space="preserve"> </w:t>
      </w:r>
      <w:r>
        <w:t>интереса</w:t>
      </w:r>
      <w:r w:rsidR="008833FA">
        <w:t xml:space="preserve"> </w:t>
      </w:r>
      <w:r>
        <w:t>подрастающего</w:t>
      </w:r>
      <w:r w:rsidR="008833FA">
        <w:t xml:space="preserve"> </w:t>
      </w:r>
      <w:r>
        <w:t>поколения в</w:t>
      </w:r>
      <w:r w:rsidR="008833FA">
        <w:t xml:space="preserve"> </w:t>
      </w:r>
      <w:r>
        <w:t>этом</w:t>
      </w:r>
      <w:r w:rsidR="008833FA">
        <w:t xml:space="preserve"> </w:t>
      </w:r>
      <w:r>
        <w:t>направлении.</w:t>
      </w:r>
    </w:p>
    <w:p w:rsidR="00B7521A" w:rsidRDefault="00EE5172">
      <w:pPr>
        <w:pStyle w:val="a3"/>
        <w:spacing w:line="312" w:lineRule="auto"/>
        <w:ind w:right="644" w:firstLine="736"/>
      </w:pPr>
      <w:proofErr w:type="gramStart"/>
      <w:r>
        <w:t>Настоящая</w:t>
      </w:r>
      <w:r w:rsidR="008833FA">
        <w:t xml:space="preserve"> </w:t>
      </w:r>
      <w:r>
        <w:t>образовательная</w:t>
      </w:r>
      <w:r w:rsidR="008833FA">
        <w:t xml:space="preserve"> </w:t>
      </w:r>
      <w:r>
        <w:t>программа</w:t>
      </w:r>
      <w:r w:rsidR="008833FA">
        <w:t xml:space="preserve"> </w:t>
      </w:r>
      <w:r>
        <w:t>имеет</w:t>
      </w:r>
      <w:r w:rsidR="008833FA">
        <w:t xml:space="preserve"> </w:t>
      </w:r>
      <w:r>
        <w:t>техническую</w:t>
      </w:r>
      <w:r w:rsidR="008833FA">
        <w:t xml:space="preserve"> </w:t>
      </w:r>
      <w:r>
        <w:t>направленность</w:t>
      </w:r>
      <w:r w:rsidR="008833FA">
        <w:t xml:space="preserve"> </w:t>
      </w:r>
      <w:r>
        <w:t>с</w:t>
      </w:r>
      <w:r w:rsidR="008833FA">
        <w:t xml:space="preserve"> </w:t>
      </w:r>
      <w:r>
        <w:t>элементами</w:t>
      </w:r>
      <w:r w:rsidR="008833FA">
        <w:t xml:space="preserve"> </w:t>
      </w:r>
      <w:r>
        <w:t>научного</w:t>
      </w:r>
      <w:r w:rsidR="008833FA">
        <w:t xml:space="preserve"> </w:t>
      </w:r>
      <w:r>
        <w:t>исследования</w:t>
      </w:r>
      <w:r w:rsidR="008833FA">
        <w:t xml:space="preserve"> </w:t>
      </w:r>
      <w:r>
        <w:t>и</w:t>
      </w:r>
      <w:r w:rsidR="008833FA">
        <w:t xml:space="preserve"> </w:t>
      </w:r>
      <w:r>
        <w:t>проектной</w:t>
      </w:r>
      <w:r w:rsidR="008833FA">
        <w:t xml:space="preserve"> </w:t>
      </w:r>
      <w:r>
        <w:t>деятельности,</w:t>
      </w:r>
      <w:r w:rsidR="008833FA">
        <w:t xml:space="preserve"> </w:t>
      </w:r>
      <w:r>
        <w:t>и</w:t>
      </w:r>
      <w:r w:rsidR="008833FA">
        <w:t xml:space="preserve"> </w:t>
      </w:r>
      <w:r>
        <w:t>ориентирована</w:t>
      </w:r>
      <w:r w:rsidR="008833FA">
        <w:t xml:space="preserve"> </w:t>
      </w:r>
      <w:r>
        <w:t>на</w:t>
      </w:r>
      <w:r w:rsidR="008833FA">
        <w:t xml:space="preserve"> </w:t>
      </w:r>
      <w:r>
        <w:t>удовлетворение</w:t>
      </w:r>
      <w:r w:rsidR="008833FA">
        <w:t xml:space="preserve"> </w:t>
      </w:r>
      <w:r>
        <w:t>познавательного</w:t>
      </w:r>
      <w:r w:rsidR="008833FA">
        <w:t xml:space="preserve"> </w:t>
      </w:r>
      <w:r>
        <w:t>интереса</w:t>
      </w:r>
      <w:r w:rsidR="008833FA">
        <w:t xml:space="preserve"> </w:t>
      </w:r>
      <w:r>
        <w:t>и</w:t>
      </w:r>
      <w:r w:rsidR="008833FA">
        <w:t xml:space="preserve"> </w:t>
      </w:r>
      <w:r>
        <w:t>расширение</w:t>
      </w:r>
      <w:r w:rsidR="008833FA">
        <w:t xml:space="preserve"> </w:t>
      </w:r>
      <w:r>
        <w:t>информированности</w:t>
      </w:r>
      <w:r w:rsidR="008833FA">
        <w:t xml:space="preserve"> </w:t>
      </w:r>
      <w:r>
        <w:t>обучающихся детского технопарка «</w:t>
      </w:r>
      <w:proofErr w:type="spellStart"/>
      <w:r>
        <w:t>Кванториум</w:t>
      </w:r>
      <w:proofErr w:type="spellEnd"/>
      <w:r>
        <w:t>» в области энергетики; формирование и</w:t>
      </w:r>
      <w:r w:rsidR="008833FA">
        <w:t xml:space="preserve"> </w:t>
      </w:r>
      <w:r>
        <w:t>развитие исследовательских, прикладных, конструкторских и инженерных способностей</w:t>
      </w:r>
      <w:r w:rsidR="008833FA">
        <w:t xml:space="preserve"> </w:t>
      </w:r>
      <w:r>
        <w:t>обучающихся</w:t>
      </w:r>
      <w:r w:rsidR="008833FA">
        <w:t xml:space="preserve"> </w:t>
      </w:r>
      <w:r>
        <w:t>в</w:t>
      </w:r>
      <w:r w:rsidR="008833FA">
        <w:t xml:space="preserve"> </w:t>
      </w:r>
      <w:r>
        <w:t>области</w:t>
      </w:r>
      <w:r w:rsidR="008833FA">
        <w:t xml:space="preserve"> </w:t>
      </w:r>
      <w:r>
        <w:t>точных</w:t>
      </w:r>
      <w:r w:rsidR="008833FA">
        <w:t xml:space="preserve"> </w:t>
      </w:r>
      <w:r>
        <w:t>наук</w:t>
      </w:r>
      <w:r w:rsidR="008833FA">
        <w:t xml:space="preserve"> </w:t>
      </w:r>
      <w:r>
        <w:t>и</w:t>
      </w:r>
      <w:r w:rsidR="008833FA">
        <w:t xml:space="preserve"> </w:t>
      </w:r>
      <w:r>
        <w:t>технического</w:t>
      </w:r>
      <w:r w:rsidR="008833FA">
        <w:t xml:space="preserve"> </w:t>
      </w:r>
      <w:r>
        <w:t>творчества;</w:t>
      </w:r>
      <w:r w:rsidR="008833FA">
        <w:t xml:space="preserve"> </w:t>
      </w:r>
      <w:r>
        <w:t>накопление</w:t>
      </w:r>
      <w:r w:rsidR="008833FA">
        <w:t xml:space="preserve"> </w:t>
      </w:r>
      <w:r>
        <w:t>обучающимися</w:t>
      </w:r>
      <w:r w:rsidR="008833FA">
        <w:t xml:space="preserve"> </w:t>
      </w:r>
      <w:r>
        <w:t>социального</w:t>
      </w:r>
      <w:r w:rsidR="008833FA">
        <w:t xml:space="preserve"> </w:t>
      </w:r>
      <w:r>
        <w:t>опыта,</w:t>
      </w:r>
      <w:r w:rsidR="008833FA">
        <w:t xml:space="preserve"> </w:t>
      </w:r>
      <w:r>
        <w:t>обогащение</w:t>
      </w:r>
      <w:r w:rsidR="008833FA">
        <w:t xml:space="preserve"> </w:t>
      </w:r>
      <w:r>
        <w:t>навыками</w:t>
      </w:r>
      <w:r w:rsidR="008833FA">
        <w:t xml:space="preserve"> </w:t>
      </w:r>
      <w:r>
        <w:t>общения</w:t>
      </w:r>
      <w:r w:rsidR="008833FA">
        <w:t xml:space="preserve"> </w:t>
      </w:r>
      <w:r>
        <w:t>и</w:t>
      </w:r>
      <w:r w:rsidR="008833FA">
        <w:t xml:space="preserve"> </w:t>
      </w:r>
      <w:r>
        <w:t>совместной</w:t>
      </w:r>
      <w:r w:rsidR="008833FA">
        <w:t xml:space="preserve"> </w:t>
      </w:r>
      <w:r>
        <w:t>деятельности;</w:t>
      </w:r>
      <w:proofErr w:type="gramEnd"/>
      <w:r w:rsidR="008833FA">
        <w:t xml:space="preserve"> </w:t>
      </w:r>
      <w:r>
        <w:t>профессиональное</w:t>
      </w:r>
      <w:r w:rsidR="008833FA">
        <w:t xml:space="preserve"> </w:t>
      </w:r>
      <w:r>
        <w:t>самоопределение</w:t>
      </w:r>
      <w:r w:rsidR="008833FA">
        <w:t xml:space="preserve"> </w:t>
      </w:r>
      <w:proofErr w:type="gramStart"/>
      <w:r>
        <w:t>обучающихся</w:t>
      </w:r>
      <w:proofErr w:type="gramEnd"/>
      <w:r>
        <w:t>.</w:t>
      </w:r>
    </w:p>
    <w:p w:rsidR="00B7521A" w:rsidRDefault="00EE5172">
      <w:pPr>
        <w:pStyle w:val="a3"/>
        <w:spacing w:line="312" w:lineRule="auto"/>
        <w:ind w:right="649" w:firstLine="679"/>
      </w:pPr>
      <w:r>
        <w:t>Несмотря</w:t>
      </w:r>
      <w:r w:rsidR="008833FA">
        <w:t xml:space="preserve"> </w:t>
      </w:r>
      <w:r>
        <w:t>на</w:t>
      </w:r>
      <w:r w:rsidR="008833FA">
        <w:t xml:space="preserve"> </w:t>
      </w:r>
      <w:r>
        <w:t>техническую</w:t>
      </w:r>
      <w:r w:rsidR="008833FA">
        <w:t xml:space="preserve"> </w:t>
      </w:r>
      <w:r>
        <w:t>направленность,</w:t>
      </w:r>
      <w:r w:rsidR="008833FA">
        <w:t xml:space="preserve"> </w:t>
      </w:r>
      <w:r>
        <w:t>в</w:t>
      </w:r>
      <w:r w:rsidR="008833FA">
        <w:t xml:space="preserve"> </w:t>
      </w:r>
      <w:r>
        <w:t>программе</w:t>
      </w:r>
      <w:r w:rsidR="008833FA">
        <w:t xml:space="preserve"> </w:t>
      </w:r>
      <w:r>
        <w:t>отражены</w:t>
      </w:r>
      <w:r w:rsidR="008833FA">
        <w:t xml:space="preserve"> </w:t>
      </w:r>
      <w:r>
        <w:t>следующие</w:t>
      </w:r>
      <w:r w:rsidR="008833FA">
        <w:t xml:space="preserve"> </w:t>
      </w:r>
      <w:r>
        <w:t>аспекты</w:t>
      </w:r>
      <w:r w:rsidR="008833FA">
        <w:t xml:space="preserve"> </w:t>
      </w:r>
      <w:r>
        <w:t>изучения, способствующие</w:t>
      </w:r>
      <w:r w:rsidR="008833FA">
        <w:t xml:space="preserve"> </w:t>
      </w:r>
      <w:r>
        <w:t>многостороннему</w:t>
      </w:r>
      <w:r w:rsidR="008833FA">
        <w:t xml:space="preserve"> </w:t>
      </w:r>
      <w:r>
        <w:t>развитию</w:t>
      </w:r>
      <w:r w:rsidR="008833FA">
        <w:t xml:space="preserve"> </w:t>
      </w:r>
      <w:r>
        <w:t>личности:</w:t>
      </w:r>
    </w:p>
    <w:p w:rsidR="00B7521A" w:rsidRDefault="00EE5172">
      <w:pPr>
        <w:pStyle w:val="a5"/>
        <w:numPr>
          <w:ilvl w:val="0"/>
          <w:numId w:val="10"/>
        </w:numPr>
        <w:tabs>
          <w:tab w:val="left" w:pos="1582"/>
        </w:tabs>
        <w:spacing w:before="1" w:line="307" w:lineRule="auto"/>
        <w:ind w:right="652" w:firstLine="679"/>
        <w:jc w:val="both"/>
        <w:rPr>
          <w:sz w:val="24"/>
        </w:rPr>
      </w:pPr>
      <w:r>
        <w:rPr>
          <w:sz w:val="24"/>
        </w:rPr>
        <w:t>Технологический.</w:t>
      </w:r>
      <w:r w:rsidR="008833FA">
        <w:rPr>
          <w:sz w:val="24"/>
        </w:rPr>
        <w:t xml:space="preserve"> </w:t>
      </w:r>
      <w:r>
        <w:rPr>
          <w:sz w:val="24"/>
        </w:rPr>
        <w:t>Содержание</w:t>
      </w:r>
      <w:r w:rsidR="008833FA">
        <w:rPr>
          <w:sz w:val="24"/>
        </w:rPr>
        <w:t xml:space="preserve"> </w:t>
      </w:r>
      <w:r>
        <w:rPr>
          <w:sz w:val="24"/>
        </w:rPr>
        <w:t>программы</w:t>
      </w:r>
      <w:r w:rsidR="008833FA">
        <w:rPr>
          <w:sz w:val="24"/>
        </w:rPr>
        <w:t xml:space="preserve"> </w:t>
      </w:r>
      <w:r>
        <w:rPr>
          <w:sz w:val="24"/>
        </w:rPr>
        <w:t>рассматривается</w:t>
      </w:r>
      <w:r w:rsidR="008833FA">
        <w:rPr>
          <w:sz w:val="24"/>
        </w:rPr>
        <w:t xml:space="preserve"> </w:t>
      </w:r>
      <w:r>
        <w:rPr>
          <w:sz w:val="24"/>
        </w:rPr>
        <w:t>как</w:t>
      </w:r>
      <w:r w:rsidR="008833FA">
        <w:rPr>
          <w:sz w:val="24"/>
        </w:rPr>
        <w:t xml:space="preserve"> </w:t>
      </w:r>
      <w:r>
        <w:rPr>
          <w:sz w:val="24"/>
        </w:rPr>
        <w:t>средство</w:t>
      </w:r>
      <w:r w:rsidR="008833FA">
        <w:rPr>
          <w:sz w:val="24"/>
        </w:rPr>
        <w:t xml:space="preserve"> </w:t>
      </w:r>
      <w:r>
        <w:rPr>
          <w:spacing w:val="-1"/>
          <w:sz w:val="24"/>
        </w:rPr>
        <w:t>формирования</w:t>
      </w:r>
      <w:r w:rsidR="008833FA">
        <w:rPr>
          <w:spacing w:val="-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 w:rsidR="008833FA">
        <w:rPr>
          <w:spacing w:val="-1"/>
          <w:sz w:val="24"/>
        </w:rPr>
        <w:t xml:space="preserve"> </w:t>
      </w:r>
      <w:r>
        <w:rPr>
          <w:sz w:val="24"/>
        </w:rPr>
        <w:t>потенциала,</w:t>
      </w:r>
      <w:r w:rsidR="008833FA">
        <w:rPr>
          <w:sz w:val="24"/>
        </w:rPr>
        <w:t xml:space="preserve"> </w:t>
      </w:r>
      <w:r>
        <w:rPr>
          <w:sz w:val="24"/>
        </w:rPr>
        <w:t>позволяющего</w:t>
      </w:r>
      <w:r w:rsidR="008833FA">
        <w:rPr>
          <w:sz w:val="24"/>
        </w:rPr>
        <w:t xml:space="preserve"> </w:t>
      </w:r>
      <w:r>
        <w:rPr>
          <w:sz w:val="24"/>
        </w:rPr>
        <w:t>развивать</w:t>
      </w:r>
      <w:r w:rsidR="008833FA">
        <w:rPr>
          <w:sz w:val="24"/>
        </w:rPr>
        <w:t xml:space="preserve"> </w:t>
      </w:r>
      <w:r>
        <w:rPr>
          <w:sz w:val="24"/>
        </w:rPr>
        <w:t>наиболее</w:t>
      </w:r>
      <w:r w:rsidR="008833FA">
        <w:rPr>
          <w:sz w:val="24"/>
        </w:rPr>
        <w:t xml:space="preserve"> </w:t>
      </w:r>
      <w:r>
        <w:rPr>
          <w:sz w:val="24"/>
        </w:rPr>
        <w:t>передовые</w:t>
      </w:r>
      <w:r w:rsidR="008833FA">
        <w:rPr>
          <w:sz w:val="24"/>
        </w:rPr>
        <w:t xml:space="preserve"> </w:t>
      </w:r>
      <w:r>
        <w:rPr>
          <w:sz w:val="24"/>
        </w:rPr>
        <w:t>на</w:t>
      </w:r>
      <w:r w:rsidR="008833FA">
        <w:rPr>
          <w:sz w:val="24"/>
        </w:rPr>
        <w:t xml:space="preserve"> </w:t>
      </w:r>
      <w:r>
        <w:rPr>
          <w:sz w:val="24"/>
        </w:rPr>
        <w:t>сегодняшний</w:t>
      </w:r>
      <w:r w:rsidR="008833FA">
        <w:rPr>
          <w:sz w:val="24"/>
        </w:rPr>
        <w:t xml:space="preserve"> </w:t>
      </w:r>
      <w:r>
        <w:rPr>
          <w:sz w:val="24"/>
        </w:rPr>
        <w:t>день</w:t>
      </w:r>
      <w:r w:rsidR="008833FA">
        <w:rPr>
          <w:sz w:val="24"/>
        </w:rPr>
        <w:t xml:space="preserve"> </w:t>
      </w:r>
      <w:proofErr w:type="gramStart"/>
      <w:r>
        <w:rPr>
          <w:sz w:val="24"/>
        </w:rPr>
        <w:t>технологии–информационные</w:t>
      </w:r>
      <w:proofErr w:type="gramEnd"/>
      <w:r>
        <w:rPr>
          <w:sz w:val="24"/>
        </w:rPr>
        <w:t>,</w:t>
      </w:r>
      <w:r w:rsidR="008833FA">
        <w:rPr>
          <w:sz w:val="24"/>
        </w:rPr>
        <w:t xml:space="preserve"> </w:t>
      </w:r>
      <w:r>
        <w:rPr>
          <w:sz w:val="24"/>
        </w:rPr>
        <w:t>интегрирующие</w:t>
      </w:r>
      <w:r w:rsidR="008833FA">
        <w:rPr>
          <w:sz w:val="24"/>
        </w:rPr>
        <w:t xml:space="preserve"> </w:t>
      </w:r>
      <w:r>
        <w:rPr>
          <w:sz w:val="24"/>
        </w:rPr>
        <w:t>в</w:t>
      </w:r>
      <w:r w:rsidR="008833FA">
        <w:rPr>
          <w:sz w:val="24"/>
        </w:rPr>
        <w:t xml:space="preserve"> </w:t>
      </w:r>
      <w:r>
        <w:rPr>
          <w:sz w:val="24"/>
        </w:rPr>
        <w:t>себе</w:t>
      </w:r>
      <w:r w:rsidR="008833FA">
        <w:rPr>
          <w:sz w:val="24"/>
        </w:rPr>
        <w:t xml:space="preserve"> </w:t>
      </w:r>
      <w:r>
        <w:rPr>
          <w:sz w:val="24"/>
        </w:rPr>
        <w:t>науку,</w:t>
      </w:r>
      <w:r w:rsidR="008833FA">
        <w:rPr>
          <w:sz w:val="24"/>
        </w:rPr>
        <w:t xml:space="preserve"> </w:t>
      </w:r>
      <w:r>
        <w:rPr>
          <w:sz w:val="24"/>
        </w:rPr>
        <w:t>инженерное</w:t>
      </w:r>
      <w:r w:rsidR="008833FA">
        <w:rPr>
          <w:sz w:val="24"/>
        </w:rPr>
        <w:t xml:space="preserve"> </w:t>
      </w:r>
      <w:r>
        <w:rPr>
          <w:sz w:val="24"/>
        </w:rPr>
        <w:t>дело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проч.</w:t>
      </w:r>
    </w:p>
    <w:p w:rsidR="00B7521A" w:rsidRDefault="00EE5172">
      <w:pPr>
        <w:pStyle w:val="a5"/>
        <w:numPr>
          <w:ilvl w:val="0"/>
          <w:numId w:val="10"/>
        </w:numPr>
        <w:tabs>
          <w:tab w:val="left" w:pos="1582"/>
        </w:tabs>
        <w:spacing w:before="2" w:line="307" w:lineRule="auto"/>
        <w:ind w:right="649" w:firstLine="679"/>
        <w:jc w:val="both"/>
        <w:rPr>
          <w:sz w:val="24"/>
        </w:rPr>
      </w:pPr>
      <w:proofErr w:type="spellStart"/>
      <w:r>
        <w:rPr>
          <w:sz w:val="24"/>
        </w:rPr>
        <w:t>Общеразвивающий</w:t>
      </w:r>
      <w:proofErr w:type="spellEnd"/>
      <w:r>
        <w:rPr>
          <w:sz w:val="24"/>
        </w:rPr>
        <w:t>.</w:t>
      </w:r>
      <w:r w:rsidR="008833FA">
        <w:rPr>
          <w:sz w:val="24"/>
        </w:rPr>
        <w:t xml:space="preserve"> </w:t>
      </w:r>
      <w:r>
        <w:rPr>
          <w:sz w:val="24"/>
        </w:rPr>
        <w:t>Обучение по данной программе создает благоприятные</w:t>
      </w:r>
      <w:r w:rsidR="00FB648E">
        <w:rPr>
          <w:sz w:val="24"/>
        </w:rPr>
        <w:t xml:space="preserve"> </w:t>
      </w:r>
      <w:r>
        <w:rPr>
          <w:sz w:val="24"/>
        </w:rPr>
        <w:lastRenderedPageBreak/>
        <w:t xml:space="preserve">условия для интеллектуального и </w:t>
      </w:r>
      <w:proofErr w:type="spellStart"/>
      <w:proofErr w:type="gramStart"/>
      <w:r>
        <w:rPr>
          <w:sz w:val="24"/>
        </w:rPr>
        <w:t>духовного-нравственного</w:t>
      </w:r>
      <w:proofErr w:type="spellEnd"/>
      <w:proofErr w:type="gramEnd"/>
      <w:r>
        <w:rPr>
          <w:sz w:val="24"/>
        </w:rPr>
        <w:t xml:space="preserve"> воспитания личности ребенка,</w:t>
      </w:r>
      <w:r w:rsidR="008833FA">
        <w:rPr>
          <w:sz w:val="24"/>
        </w:rPr>
        <w:t xml:space="preserve"> </w:t>
      </w:r>
      <w:r>
        <w:rPr>
          <w:sz w:val="24"/>
        </w:rPr>
        <w:t>социально-культурного и профессионального самоопределения, развития познавательной</w:t>
      </w:r>
      <w:r w:rsidR="008833FA">
        <w:rPr>
          <w:sz w:val="24"/>
        </w:rPr>
        <w:t xml:space="preserve"> </w:t>
      </w:r>
      <w:r>
        <w:rPr>
          <w:sz w:val="24"/>
        </w:rPr>
        <w:t>активности</w:t>
      </w:r>
      <w:r w:rsidR="00FB648E">
        <w:rPr>
          <w:sz w:val="24"/>
        </w:rPr>
        <w:t xml:space="preserve"> </w:t>
      </w:r>
      <w:r>
        <w:rPr>
          <w:sz w:val="24"/>
        </w:rPr>
        <w:t>и творческой самореализации</w:t>
      </w:r>
      <w:r w:rsidR="008833FA">
        <w:rPr>
          <w:sz w:val="24"/>
        </w:rPr>
        <w:t xml:space="preserve"> </w:t>
      </w:r>
      <w:r>
        <w:rPr>
          <w:sz w:val="24"/>
        </w:rPr>
        <w:t>учащихся.</w:t>
      </w:r>
    </w:p>
    <w:p w:rsidR="00B7521A" w:rsidRDefault="00EE5172">
      <w:pPr>
        <w:pStyle w:val="a5"/>
        <w:numPr>
          <w:ilvl w:val="0"/>
          <w:numId w:val="10"/>
        </w:numPr>
        <w:tabs>
          <w:tab w:val="left" w:pos="1582"/>
        </w:tabs>
        <w:spacing w:before="69" w:line="307" w:lineRule="auto"/>
        <w:ind w:right="647" w:firstLine="679"/>
        <w:jc w:val="both"/>
        <w:rPr>
          <w:sz w:val="24"/>
        </w:rPr>
      </w:pPr>
      <w:r>
        <w:rPr>
          <w:sz w:val="24"/>
        </w:rPr>
        <w:t>Социально-психологический. Содержание программы рассматривается как</w:t>
      </w:r>
      <w:r w:rsidR="008833FA">
        <w:rPr>
          <w:sz w:val="24"/>
        </w:rPr>
        <w:t xml:space="preserve"> </w:t>
      </w:r>
      <w:r>
        <w:rPr>
          <w:sz w:val="24"/>
        </w:rPr>
        <w:t>средство</w:t>
      </w:r>
      <w:r w:rsidR="008833FA">
        <w:rPr>
          <w:sz w:val="24"/>
        </w:rPr>
        <w:t xml:space="preserve"> </w:t>
      </w:r>
      <w:r>
        <w:rPr>
          <w:sz w:val="24"/>
        </w:rPr>
        <w:t>формирования</w:t>
      </w:r>
      <w:r w:rsidR="008833FA">
        <w:rPr>
          <w:sz w:val="24"/>
        </w:rPr>
        <w:t xml:space="preserve"> </w:t>
      </w:r>
      <w:r>
        <w:rPr>
          <w:sz w:val="24"/>
        </w:rPr>
        <w:t>навыков</w:t>
      </w:r>
      <w:r w:rsidR="008833FA">
        <w:rPr>
          <w:sz w:val="24"/>
        </w:rPr>
        <w:t xml:space="preserve"> </w:t>
      </w:r>
      <w:r>
        <w:rPr>
          <w:sz w:val="24"/>
        </w:rPr>
        <w:t>эффективной</w:t>
      </w:r>
      <w:r w:rsidR="008833FA">
        <w:rPr>
          <w:sz w:val="24"/>
        </w:rPr>
        <w:t xml:space="preserve"> </w:t>
      </w:r>
      <w:r>
        <w:rPr>
          <w:sz w:val="24"/>
        </w:rPr>
        <w:t>деятельности</w:t>
      </w:r>
      <w:r w:rsidR="008833FA">
        <w:rPr>
          <w:sz w:val="24"/>
        </w:rPr>
        <w:t xml:space="preserve"> </w:t>
      </w:r>
      <w:r>
        <w:rPr>
          <w:sz w:val="24"/>
        </w:rPr>
        <w:t>в</w:t>
      </w:r>
      <w:r w:rsidR="008833FA">
        <w:rPr>
          <w:sz w:val="24"/>
        </w:rPr>
        <w:t xml:space="preserve"> </w:t>
      </w:r>
      <w:r>
        <w:rPr>
          <w:sz w:val="24"/>
        </w:rPr>
        <w:t>проекте,</w:t>
      </w:r>
      <w:r w:rsidR="008833FA">
        <w:rPr>
          <w:sz w:val="24"/>
        </w:rPr>
        <w:t xml:space="preserve"> </w:t>
      </w:r>
      <w:r>
        <w:rPr>
          <w:sz w:val="24"/>
        </w:rPr>
        <w:t>применения</w:t>
      </w:r>
      <w:r w:rsidR="008833FA">
        <w:rPr>
          <w:sz w:val="24"/>
        </w:rPr>
        <w:t xml:space="preserve"> </w:t>
      </w:r>
      <w:r>
        <w:rPr>
          <w:sz w:val="24"/>
        </w:rPr>
        <w:t>гибких</w:t>
      </w:r>
      <w:r w:rsidR="008833FA">
        <w:rPr>
          <w:sz w:val="24"/>
        </w:rPr>
        <w:t xml:space="preserve"> </w:t>
      </w:r>
      <w:r>
        <w:rPr>
          <w:spacing w:val="-1"/>
          <w:sz w:val="24"/>
        </w:rPr>
        <w:t>систем</w:t>
      </w:r>
      <w:r w:rsidR="008833FA">
        <w:rPr>
          <w:spacing w:val="-1"/>
          <w:sz w:val="24"/>
        </w:rPr>
        <w:t xml:space="preserve"> </w:t>
      </w:r>
      <w:r>
        <w:rPr>
          <w:spacing w:val="-1"/>
          <w:sz w:val="24"/>
        </w:rPr>
        <w:t>управления</w:t>
      </w:r>
      <w:r w:rsidR="008833FA">
        <w:rPr>
          <w:spacing w:val="-1"/>
          <w:sz w:val="24"/>
        </w:rPr>
        <w:t xml:space="preserve"> </w:t>
      </w:r>
      <w:r>
        <w:rPr>
          <w:sz w:val="24"/>
        </w:rPr>
        <w:t>проектами,</w:t>
      </w:r>
      <w:r w:rsidR="008833FA">
        <w:rPr>
          <w:sz w:val="24"/>
        </w:rPr>
        <w:t xml:space="preserve"> </w:t>
      </w:r>
      <w:r>
        <w:rPr>
          <w:sz w:val="24"/>
        </w:rPr>
        <w:t>успешной</w:t>
      </w:r>
      <w:r w:rsidR="008833FA">
        <w:rPr>
          <w:sz w:val="24"/>
        </w:rPr>
        <w:t xml:space="preserve"> </w:t>
      </w:r>
      <w:r>
        <w:rPr>
          <w:sz w:val="24"/>
        </w:rPr>
        <w:t>работы</w:t>
      </w:r>
      <w:r w:rsidR="008833FA">
        <w:rPr>
          <w:sz w:val="24"/>
        </w:rPr>
        <w:t xml:space="preserve"> </w:t>
      </w:r>
      <w:r>
        <w:rPr>
          <w:sz w:val="24"/>
        </w:rPr>
        <w:t>в</w:t>
      </w:r>
      <w:r w:rsidR="008833FA">
        <w:rPr>
          <w:sz w:val="24"/>
        </w:rPr>
        <w:t xml:space="preserve"> </w:t>
      </w:r>
      <w:r>
        <w:rPr>
          <w:sz w:val="24"/>
        </w:rPr>
        <w:t>команде,</w:t>
      </w:r>
      <w:r w:rsidR="008833FA">
        <w:rPr>
          <w:sz w:val="24"/>
        </w:rPr>
        <w:t xml:space="preserve"> </w:t>
      </w:r>
      <w:r>
        <w:rPr>
          <w:sz w:val="24"/>
        </w:rPr>
        <w:t>развития</w:t>
      </w:r>
      <w:r w:rsidR="008833FA">
        <w:rPr>
          <w:sz w:val="24"/>
        </w:rPr>
        <w:t xml:space="preserve"> </w:t>
      </w:r>
      <w:proofErr w:type="spellStart"/>
      <w:r>
        <w:rPr>
          <w:sz w:val="24"/>
        </w:rPr>
        <w:t>стрессоустойчивости</w:t>
      </w:r>
      <w:proofErr w:type="spellEnd"/>
      <w:r>
        <w:rPr>
          <w:sz w:val="24"/>
        </w:rPr>
        <w:t>,</w:t>
      </w:r>
      <w:r w:rsidR="008833FA">
        <w:rPr>
          <w:sz w:val="24"/>
        </w:rPr>
        <w:t xml:space="preserve"> </w:t>
      </w:r>
      <w:proofErr w:type="spellStart"/>
      <w:r>
        <w:rPr>
          <w:sz w:val="24"/>
        </w:rPr>
        <w:t>эмпатических</w:t>
      </w:r>
      <w:proofErr w:type="spellEnd"/>
      <w:r w:rsidR="008833FA">
        <w:rPr>
          <w:sz w:val="24"/>
        </w:rPr>
        <w:t xml:space="preserve"> </w:t>
      </w:r>
      <w:r>
        <w:rPr>
          <w:sz w:val="24"/>
        </w:rPr>
        <w:t>способностей,</w:t>
      </w:r>
      <w:r w:rsidR="008833FA">
        <w:rPr>
          <w:sz w:val="24"/>
        </w:rPr>
        <w:t xml:space="preserve"> </w:t>
      </w:r>
      <w:r>
        <w:rPr>
          <w:sz w:val="24"/>
        </w:rPr>
        <w:t>умению</w:t>
      </w:r>
      <w:r w:rsidR="008833FA">
        <w:rPr>
          <w:sz w:val="24"/>
        </w:rPr>
        <w:t xml:space="preserve"> </w:t>
      </w:r>
      <w:r>
        <w:rPr>
          <w:sz w:val="24"/>
        </w:rPr>
        <w:t>распределять</w:t>
      </w:r>
      <w:r w:rsidR="008833FA">
        <w:rPr>
          <w:sz w:val="24"/>
        </w:rPr>
        <w:t xml:space="preserve"> </w:t>
      </w:r>
      <w:r>
        <w:rPr>
          <w:sz w:val="24"/>
        </w:rPr>
        <w:t>приоритеты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пользоваться</w:t>
      </w:r>
      <w:r w:rsidR="008833FA">
        <w:rPr>
          <w:sz w:val="24"/>
        </w:rPr>
        <w:t xml:space="preserve"> </w:t>
      </w:r>
      <w:r>
        <w:rPr>
          <w:sz w:val="24"/>
        </w:rPr>
        <w:t>инструментами</w:t>
      </w:r>
      <w:r w:rsidR="008833FA">
        <w:rPr>
          <w:sz w:val="24"/>
        </w:rPr>
        <w:t xml:space="preserve"> </w:t>
      </w:r>
      <w:r>
        <w:rPr>
          <w:sz w:val="24"/>
        </w:rPr>
        <w:t>планирования,</w:t>
      </w:r>
      <w:r w:rsidR="008833FA">
        <w:rPr>
          <w:sz w:val="24"/>
        </w:rPr>
        <w:t xml:space="preserve"> </w:t>
      </w:r>
      <w:r>
        <w:rPr>
          <w:sz w:val="24"/>
        </w:rPr>
        <w:t>а</w:t>
      </w:r>
      <w:r w:rsidR="008833FA">
        <w:rPr>
          <w:sz w:val="24"/>
        </w:rPr>
        <w:t xml:space="preserve"> </w:t>
      </w:r>
      <w:r>
        <w:rPr>
          <w:sz w:val="24"/>
        </w:rPr>
        <w:t>также</w:t>
      </w:r>
      <w:r w:rsidR="008833FA">
        <w:rPr>
          <w:sz w:val="24"/>
        </w:rPr>
        <w:t xml:space="preserve"> </w:t>
      </w:r>
      <w:proofErr w:type="spellStart"/>
      <w:r>
        <w:rPr>
          <w:sz w:val="24"/>
        </w:rPr>
        <w:t>креативного</w:t>
      </w:r>
      <w:proofErr w:type="spellEnd"/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инженерно-технического</w:t>
      </w:r>
      <w:r w:rsidR="008833FA">
        <w:rPr>
          <w:sz w:val="24"/>
        </w:rPr>
        <w:t xml:space="preserve"> </w:t>
      </w:r>
      <w:r>
        <w:rPr>
          <w:sz w:val="24"/>
        </w:rPr>
        <w:t>мышления.</w:t>
      </w:r>
    </w:p>
    <w:p w:rsidR="00B7521A" w:rsidRDefault="00EE5172">
      <w:pPr>
        <w:pStyle w:val="1"/>
        <w:ind w:left="878"/>
      </w:pPr>
      <w:r>
        <w:t>Педагогическая</w:t>
      </w:r>
      <w:r w:rsidR="008833FA">
        <w:t xml:space="preserve"> </w:t>
      </w:r>
      <w:r>
        <w:t>целесообразность</w:t>
      </w:r>
      <w:r w:rsidR="008833FA">
        <w:t xml:space="preserve"> </w:t>
      </w:r>
      <w:r>
        <w:t>программы</w:t>
      </w:r>
    </w:p>
    <w:p w:rsidR="00B7521A" w:rsidRDefault="00EE5172">
      <w:pPr>
        <w:pStyle w:val="a3"/>
        <w:spacing w:before="77" w:line="312" w:lineRule="auto"/>
        <w:ind w:right="647" w:firstLine="736"/>
      </w:pPr>
      <w:r>
        <w:t>В</w:t>
      </w:r>
      <w:r w:rsidR="008833FA">
        <w:t xml:space="preserve"> </w:t>
      </w:r>
      <w:r>
        <w:t>целях</w:t>
      </w:r>
      <w:r w:rsidR="008833FA">
        <w:t xml:space="preserve"> </w:t>
      </w:r>
      <w:r>
        <w:t>обеспечения</w:t>
      </w:r>
      <w:r w:rsidR="008833FA">
        <w:t xml:space="preserve"> </w:t>
      </w:r>
      <w:r>
        <w:t>высокого</w:t>
      </w:r>
      <w:r w:rsidR="008833FA">
        <w:t xml:space="preserve"> </w:t>
      </w:r>
      <w:r>
        <w:t>уровня</w:t>
      </w:r>
      <w:r w:rsidR="008833FA">
        <w:t xml:space="preserve"> </w:t>
      </w:r>
      <w:r>
        <w:t>заинтересованности</w:t>
      </w:r>
      <w:r w:rsidR="008833FA">
        <w:t xml:space="preserve"> </w:t>
      </w:r>
      <w:r>
        <w:t>обучающихся</w:t>
      </w:r>
      <w:r w:rsidR="008833FA">
        <w:t xml:space="preserve"> </w:t>
      </w:r>
      <w:r>
        <w:t>и</w:t>
      </w:r>
      <w:r w:rsidR="008833FA">
        <w:t xml:space="preserve"> </w:t>
      </w:r>
      <w:r>
        <w:t>привлечения</w:t>
      </w:r>
      <w:r w:rsidR="008833FA">
        <w:t xml:space="preserve"> </w:t>
      </w:r>
      <w:r>
        <w:t>их</w:t>
      </w:r>
      <w:r w:rsidR="008833FA">
        <w:t xml:space="preserve"> </w:t>
      </w:r>
      <w:r>
        <w:t>к</w:t>
      </w:r>
      <w:r w:rsidR="008833FA">
        <w:t xml:space="preserve"> </w:t>
      </w:r>
      <w:r>
        <w:t>изучению</w:t>
      </w:r>
      <w:r w:rsidR="008833FA">
        <w:t xml:space="preserve"> </w:t>
      </w:r>
      <w:r>
        <w:t>и</w:t>
      </w:r>
      <w:r w:rsidR="008833FA">
        <w:t xml:space="preserve"> </w:t>
      </w:r>
      <w:r>
        <w:t>практическому</w:t>
      </w:r>
      <w:r w:rsidR="008833FA">
        <w:t xml:space="preserve"> </w:t>
      </w:r>
      <w:r>
        <w:t>применению</w:t>
      </w:r>
      <w:r w:rsidR="008833FA">
        <w:t xml:space="preserve"> </w:t>
      </w:r>
      <w:r>
        <w:t>наукоемких</w:t>
      </w:r>
      <w:r w:rsidR="008833FA">
        <w:t xml:space="preserve"> </w:t>
      </w:r>
      <w:r>
        <w:t>технологий</w:t>
      </w:r>
      <w:r w:rsidR="008833FA">
        <w:t xml:space="preserve"> </w:t>
      </w:r>
      <w:r>
        <w:t>в</w:t>
      </w:r>
      <w:r w:rsidR="008833FA">
        <w:t xml:space="preserve"> </w:t>
      </w:r>
      <w:r>
        <w:t>области</w:t>
      </w:r>
      <w:r w:rsidR="008833FA">
        <w:t xml:space="preserve"> энергетики </w:t>
      </w:r>
      <w:r>
        <w:t>достижению</w:t>
      </w:r>
      <w:r w:rsidR="008833FA">
        <w:t xml:space="preserve"> </w:t>
      </w:r>
      <w:r>
        <w:t>качественного</w:t>
      </w:r>
      <w:r w:rsidR="008833FA">
        <w:t xml:space="preserve"> </w:t>
      </w:r>
      <w:r>
        <w:t>продуктового</w:t>
      </w:r>
      <w:r w:rsidR="008833FA">
        <w:t xml:space="preserve"> </w:t>
      </w:r>
      <w:r>
        <w:t>результата</w:t>
      </w:r>
      <w:r w:rsidR="008833FA">
        <w:t xml:space="preserve"> </w:t>
      </w:r>
      <w:r>
        <w:t>проектной</w:t>
      </w:r>
      <w:r w:rsidR="008833FA">
        <w:t xml:space="preserve"> </w:t>
      </w:r>
      <w:r>
        <w:t>деятельности</w:t>
      </w:r>
      <w:r w:rsidR="008833FA">
        <w:t xml:space="preserve"> </w:t>
      </w:r>
      <w:r>
        <w:t>данная</w:t>
      </w:r>
      <w:r w:rsidR="008833FA">
        <w:t xml:space="preserve"> </w:t>
      </w:r>
      <w:r>
        <w:t>программа</w:t>
      </w:r>
      <w:r w:rsidR="008833FA">
        <w:t xml:space="preserve"> </w:t>
      </w:r>
      <w:r>
        <w:t>создает</w:t>
      </w:r>
      <w:r w:rsidR="008833FA">
        <w:t xml:space="preserve"> </w:t>
      </w:r>
      <w:r>
        <w:t>оптимальные</w:t>
      </w:r>
      <w:r w:rsidR="008833FA">
        <w:t xml:space="preserve"> </w:t>
      </w:r>
      <w:r>
        <w:t>условия,</w:t>
      </w:r>
      <w:r w:rsidR="008833FA">
        <w:t xml:space="preserve"> </w:t>
      </w:r>
      <w:r>
        <w:t>обеспечивающие</w:t>
      </w:r>
      <w:r w:rsidR="008833FA">
        <w:t xml:space="preserve"> </w:t>
      </w:r>
      <w:r>
        <w:t>возможность: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83"/>
        </w:tabs>
        <w:spacing w:before="2" w:line="312" w:lineRule="auto"/>
        <w:ind w:right="644" w:firstLine="736"/>
        <w:rPr>
          <w:sz w:val="24"/>
        </w:rPr>
      </w:pPr>
      <w:r>
        <w:rPr>
          <w:sz w:val="24"/>
        </w:rPr>
        <w:t>развития личностных особенностей обучающихся и навыков самостоятельной и</w:t>
      </w:r>
      <w:r w:rsidR="008833FA">
        <w:rPr>
          <w:sz w:val="24"/>
        </w:rPr>
        <w:t xml:space="preserve"> </w:t>
      </w:r>
      <w:r>
        <w:rPr>
          <w:sz w:val="24"/>
        </w:rPr>
        <w:t>коллективной</w:t>
      </w:r>
      <w:r w:rsidR="008833FA">
        <w:rPr>
          <w:sz w:val="24"/>
        </w:rPr>
        <w:t xml:space="preserve"> </w:t>
      </w:r>
      <w:r>
        <w:rPr>
          <w:sz w:val="24"/>
        </w:rPr>
        <w:t>работы,</w:t>
      </w:r>
      <w:r w:rsidR="008833FA">
        <w:rPr>
          <w:sz w:val="24"/>
        </w:rPr>
        <w:t xml:space="preserve"> </w:t>
      </w:r>
      <w:r>
        <w:rPr>
          <w:sz w:val="24"/>
        </w:rPr>
        <w:t>оформления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представления</w:t>
      </w:r>
      <w:r w:rsidR="008833FA">
        <w:rPr>
          <w:sz w:val="24"/>
        </w:rPr>
        <w:t xml:space="preserve"> </w:t>
      </w:r>
      <w:r>
        <w:rPr>
          <w:sz w:val="24"/>
        </w:rPr>
        <w:t>результатов</w:t>
      </w:r>
      <w:r w:rsidR="008833FA">
        <w:rPr>
          <w:sz w:val="24"/>
        </w:rPr>
        <w:t xml:space="preserve"> </w:t>
      </w:r>
      <w:r>
        <w:rPr>
          <w:sz w:val="24"/>
        </w:rPr>
        <w:t>своей</w:t>
      </w:r>
      <w:r w:rsidR="008833FA">
        <w:rPr>
          <w:sz w:val="24"/>
        </w:rPr>
        <w:t xml:space="preserve"> </w:t>
      </w:r>
      <w:r>
        <w:rPr>
          <w:sz w:val="24"/>
        </w:rPr>
        <w:t>деятельности,</w:t>
      </w:r>
      <w:r w:rsidR="008833FA">
        <w:rPr>
          <w:sz w:val="24"/>
        </w:rPr>
        <w:t xml:space="preserve"> </w:t>
      </w:r>
      <w:r>
        <w:rPr>
          <w:sz w:val="24"/>
        </w:rPr>
        <w:t>работы</w:t>
      </w:r>
      <w:r w:rsidR="008833FA">
        <w:rPr>
          <w:sz w:val="24"/>
        </w:rPr>
        <w:t xml:space="preserve"> </w:t>
      </w:r>
      <w:r>
        <w:rPr>
          <w:sz w:val="24"/>
        </w:rPr>
        <w:t>с</w:t>
      </w:r>
      <w:r w:rsidR="008833FA">
        <w:rPr>
          <w:sz w:val="24"/>
        </w:rPr>
        <w:t xml:space="preserve"> </w:t>
      </w:r>
      <w:r>
        <w:rPr>
          <w:sz w:val="24"/>
        </w:rPr>
        <w:t>информацией</w:t>
      </w:r>
      <w:r w:rsidR="008833FA">
        <w:rPr>
          <w:sz w:val="24"/>
        </w:rPr>
        <w:t xml:space="preserve"> </w:t>
      </w:r>
      <w:r>
        <w:rPr>
          <w:sz w:val="24"/>
        </w:rPr>
        <w:t>и оборудованием;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54"/>
        </w:tabs>
        <w:spacing w:line="275" w:lineRule="exact"/>
        <w:ind w:left="1054" w:hanging="176"/>
        <w:rPr>
          <w:sz w:val="24"/>
        </w:rPr>
      </w:pPr>
      <w:r>
        <w:rPr>
          <w:sz w:val="24"/>
        </w:rPr>
        <w:t>выявления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дальнейшего</w:t>
      </w:r>
      <w:r w:rsidR="008833FA">
        <w:rPr>
          <w:sz w:val="24"/>
        </w:rPr>
        <w:t xml:space="preserve"> </w:t>
      </w:r>
      <w:proofErr w:type="gramStart"/>
      <w:r>
        <w:rPr>
          <w:sz w:val="24"/>
        </w:rPr>
        <w:t>сопровождения</w:t>
      </w:r>
      <w:proofErr w:type="gramEnd"/>
      <w:r w:rsidR="008833FA">
        <w:rPr>
          <w:sz w:val="24"/>
        </w:rPr>
        <w:t xml:space="preserve"> </w:t>
      </w:r>
      <w:r>
        <w:rPr>
          <w:sz w:val="24"/>
        </w:rPr>
        <w:t>одаренных</w:t>
      </w:r>
      <w:r w:rsidR="008833FA">
        <w:rPr>
          <w:sz w:val="24"/>
        </w:rPr>
        <w:t xml:space="preserve"> </w:t>
      </w:r>
      <w:r>
        <w:rPr>
          <w:sz w:val="24"/>
        </w:rPr>
        <w:t>в</w:t>
      </w:r>
      <w:r w:rsidR="008833FA">
        <w:rPr>
          <w:sz w:val="24"/>
        </w:rPr>
        <w:t xml:space="preserve"> </w:t>
      </w:r>
      <w:r>
        <w:rPr>
          <w:sz w:val="24"/>
        </w:rPr>
        <w:t>инженерных</w:t>
      </w:r>
      <w:r w:rsidR="008833FA">
        <w:rPr>
          <w:sz w:val="24"/>
        </w:rPr>
        <w:t xml:space="preserve"> </w:t>
      </w:r>
      <w:r>
        <w:rPr>
          <w:sz w:val="24"/>
        </w:rPr>
        <w:t>науках</w:t>
      </w:r>
      <w:r w:rsidR="008833FA">
        <w:rPr>
          <w:sz w:val="24"/>
        </w:rPr>
        <w:t xml:space="preserve"> </w:t>
      </w:r>
      <w:r>
        <w:rPr>
          <w:sz w:val="24"/>
        </w:rPr>
        <w:t>детей;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26"/>
        </w:tabs>
        <w:spacing w:before="84" w:line="312" w:lineRule="auto"/>
        <w:ind w:right="652" w:firstLine="736"/>
        <w:jc w:val="left"/>
        <w:rPr>
          <w:sz w:val="24"/>
        </w:rPr>
      </w:pPr>
      <w:r>
        <w:rPr>
          <w:sz w:val="24"/>
        </w:rPr>
        <w:t>побуждения</w:t>
      </w:r>
      <w:r w:rsidR="008833FA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8833FA">
        <w:rPr>
          <w:sz w:val="24"/>
        </w:rPr>
        <w:t xml:space="preserve"> </w:t>
      </w:r>
      <w:r>
        <w:rPr>
          <w:sz w:val="24"/>
        </w:rPr>
        <w:t>к</w:t>
      </w:r>
      <w:r w:rsidR="008833FA">
        <w:rPr>
          <w:sz w:val="24"/>
        </w:rPr>
        <w:t xml:space="preserve"> </w:t>
      </w:r>
      <w:r>
        <w:rPr>
          <w:sz w:val="24"/>
        </w:rPr>
        <w:t>саморазвитию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самовоспитанию,</w:t>
      </w:r>
      <w:r w:rsidR="008833FA">
        <w:rPr>
          <w:sz w:val="24"/>
        </w:rPr>
        <w:t xml:space="preserve"> </w:t>
      </w:r>
      <w:r>
        <w:rPr>
          <w:sz w:val="24"/>
        </w:rPr>
        <w:t>самооценке</w:t>
      </w:r>
      <w:r w:rsidR="008833FA">
        <w:rPr>
          <w:sz w:val="24"/>
        </w:rPr>
        <w:t xml:space="preserve"> </w:t>
      </w:r>
      <w:r>
        <w:rPr>
          <w:sz w:val="24"/>
        </w:rPr>
        <w:t>и</w:t>
      </w:r>
      <w:r w:rsidR="008833FA">
        <w:rPr>
          <w:sz w:val="24"/>
        </w:rPr>
        <w:t xml:space="preserve"> </w:t>
      </w:r>
      <w:r>
        <w:rPr>
          <w:sz w:val="24"/>
        </w:rPr>
        <w:t>самоанализу,</w:t>
      </w:r>
      <w:r w:rsidR="008833FA">
        <w:rPr>
          <w:sz w:val="24"/>
        </w:rPr>
        <w:t xml:space="preserve"> </w:t>
      </w:r>
      <w:r>
        <w:rPr>
          <w:sz w:val="24"/>
        </w:rPr>
        <w:t>познанию</w:t>
      </w:r>
      <w:r w:rsidR="008833FA">
        <w:rPr>
          <w:sz w:val="24"/>
        </w:rPr>
        <w:t xml:space="preserve"> </w:t>
      </w:r>
      <w:r>
        <w:rPr>
          <w:sz w:val="24"/>
        </w:rPr>
        <w:t>и творчеству;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22"/>
        </w:tabs>
        <w:spacing w:line="312" w:lineRule="auto"/>
        <w:ind w:right="652" w:firstLine="736"/>
        <w:jc w:val="left"/>
        <w:rPr>
          <w:sz w:val="24"/>
        </w:rPr>
      </w:pPr>
      <w:r>
        <w:rPr>
          <w:sz w:val="24"/>
        </w:rPr>
        <w:t>организации</w:t>
      </w:r>
      <w:r w:rsidR="009A0BB1">
        <w:rPr>
          <w:sz w:val="24"/>
        </w:rPr>
        <w:t xml:space="preserve"> </w:t>
      </w:r>
      <w:r>
        <w:rPr>
          <w:sz w:val="24"/>
        </w:rPr>
        <w:t>активной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интерактивной</w:t>
      </w:r>
      <w:r w:rsidR="009A0BB1">
        <w:rPr>
          <w:sz w:val="24"/>
        </w:rPr>
        <w:t xml:space="preserve"> </w:t>
      </w:r>
      <w:r>
        <w:rPr>
          <w:sz w:val="24"/>
        </w:rPr>
        <w:t>деятельности</w:t>
      </w:r>
      <w:r w:rsidR="009A0BB1">
        <w:rPr>
          <w:sz w:val="24"/>
        </w:rPr>
        <w:t xml:space="preserve"> </w:t>
      </w:r>
      <w:r>
        <w:rPr>
          <w:sz w:val="24"/>
        </w:rPr>
        <w:t>обучающихся</w:t>
      </w:r>
      <w:r w:rsidR="009A0BB1">
        <w:rPr>
          <w:sz w:val="24"/>
        </w:rPr>
        <w:t xml:space="preserve"> </w:t>
      </w:r>
      <w:r>
        <w:rPr>
          <w:sz w:val="24"/>
        </w:rPr>
        <w:t>во</w:t>
      </w:r>
      <w:r w:rsidR="009A0BB1">
        <w:rPr>
          <w:sz w:val="24"/>
        </w:rPr>
        <w:t xml:space="preserve"> </w:t>
      </w:r>
      <w:r>
        <w:rPr>
          <w:sz w:val="24"/>
        </w:rPr>
        <w:t>время</w:t>
      </w:r>
      <w:r w:rsidR="009A0BB1">
        <w:rPr>
          <w:sz w:val="24"/>
        </w:rPr>
        <w:t xml:space="preserve"> </w:t>
      </w:r>
      <w:r>
        <w:rPr>
          <w:sz w:val="24"/>
        </w:rPr>
        <w:t>занятий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при</w:t>
      </w:r>
      <w:r w:rsidR="009A0BB1">
        <w:rPr>
          <w:sz w:val="24"/>
        </w:rPr>
        <w:t xml:space="preserve"> </w:t>
      </w:r>
      <w:r>
        <w:rPr>
          <w:sz w:val="24"/>
        </w:rPr>
        <w:t>подготовке</w:t>
      </w:r>
      <w:r w:rsidR="009A0BB1">
        <w:rPr>
          <w:sz w:val="24"/>
        </w:rPr>
        <w:t xml:space="preserve"> </w:t>
      </w:r>
      <w:r>
        <w:rPr>
          <w:sz w:val="24"/>
        </w:rPr>
        <w:t>к конкурсам</w:t>
      </w:r>
      <w:r w:rsidR="00007C20">
        <w:rPr>
          <w:sz w:val="24"/>
        </w:rPr>
        <w:t xml:space="preserve"> </w:t>
      </w:r>
      <w:r>
        <w:rPr>
          <w:sz w:val="24"/>
        </w:rPr>
        <w:t>и соревнованиям;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70"/>
        </w:tabs>
        <w:spacing w:line="312" w:lineRule="auto"/>
        <w:ind w:right="653" w:firstLine="736"/>
        <w:jc w:val="left"/>
        <w:rPr>
          <w:sz w:val="24"/>
        </w:rPr>
      </w:pPr>
      <w:r>
        <w:rPr>
          <w:sz w:val="24"/>
        </w:rPr>
        <w:t>реализации</w:t>
      </w:r>
      <w:r w:rsidR="009A0BB1">
        <w:rPr>
          <w:sz w:val="24"/>
        </w:rPr>
        <w:t xml:space="preserve"> </w:t>
      </w:r>
      <w:r>
        <w:rPr>
          <w:sz w:val="24"/>
        </w:rPr>
        <w:t>программы</w:t>
      </w:r>
      <w:r w:rsidR="009A0BB1">
        <w:rPr>
          <w:sz w:val="24"/>
        </w:rPr>
        <w:t xml:space="preserve"> </w:t>
      </w:r>
      <w:r>
        <w:rPr>
          <w:sz w:val="24"/>
        </w:rPr>
        <w:t>с</w:t>
      </w:r>
      <w:r w:rsidR="009A0BB1">
        <w:rPr>
          <w:sz w:val="24"/>
        </w:rPr>
        <w:t xml:space="preserve"> </w:t>
      </w:r>
      <w:r>
        <w:rPr>
          <w:sz w:val="24"/>
        </w:rPr>
        <w:t>учетом</w:t>
      </w:r>
      <w:r w:rsidR="009A0BB1">
        <w:rPr>
          <w:sz w:val="24"/>
        </w:rPr>
        <w:t xml:space="preserve"> </w:t>
      </w:r>
      <w:r>
        <w:rPr>
          <w:sz w:val="24"/>
        </w:rPr>
        <w:t>индивидуальных</w:t>
      </w:r>
      <w:r w:rsidR="009A0BB1">
        <w:rPr>
          <w:sz w:val="24"/>
        </w:rPr>
        <w:t xml:space="preserve"> </w:t>
      </w:r>
      <w:r>
        <w:rPr>
          <w:sz w:val="24"/>
        </w:rPr>
        <w:t>особенностей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уровня</w:t>
      </w:r>
      <w:r w:rsidR="009A0BB1">
        <w:rPr>
          <w:sz w:val="24"/>
        </w:rPr>
        <w:t xml:space="preserve"> </w:t>
      </w:r>
      <w:r>
        <w:rPr>
          <w:sz w:val="24"/>
        </w:rPr>
        <w:t>подготовки</w:t>
      </w:r>
      <w:r w:rsidR="009A0BB1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B7521A" w:rsidRDefault="00EE5172">
      <w:pPr>
        <w:pStyle w:val="1"/>
        <w:ind w:left="878"/>
        <w:jc w:val="left"/>
      </w:pPr>
      <w:r>
        <w:t>ЦЕЛЬ</w:t>
      </w:r>
    </w:p>
    <w:p w:rsidR="00B7521A" w:rsidRDefault="00EE5172">
      <w:pPr>
        <w:pStyle w:val="a3"/>
        <w:spacing w:before="79" w:line="312" w:lineRule="auto"/>
        <w:ind w:right="642" w:firstLine="719"/>
      </w:pPr>
      <w:r>
        <w:t>Повышение</w:t>
      </w:r>
      <w:r w:rsidR="009A0BB1">
        <w:t xml:space="preserve"> </w:t>
      </w:r>
      <w:r>
        <w:t>заинтересованности</w:t>
      </w:r>
      <w:r w:rsidR="009A0BB1">
        <w:t xml:space="preserve"> </w:t>
      </w:r>
      <w:r>
        <w:t>обучающихся</w:t>
      </w:r>
      <w:r w:rsidR="009A0BB1">
        <w:t xml:space="preserve"> </w:t>
      </w:r>
      <w:r>
        <w:t>исследовательской,</w:t>
      </w:r>
      <w:r w:rsidR="00C11DD3">
        <w:t xml:space="preserve"> </w:t>
      </w:r>
      <w:r>
        <w:t>инженерно-конструкторской и проектной деятельностью в области энергетики посредством изучения</w:t>
      </w:r>
      <w:r w:rsidR="009A0BB1">
        <w:t xml:space="preserve"> </w:t>
      </w:r>
      <w:r>
        <w:t>особенностей</w:t>
      </w:r>
      <w:r w:rsidR="009A0BB1">
        <w:t xml:space="preserve"> </w:t>
      </w:r>
      <w:r>
        <w:t>энергетической</w:t>
      </w:r>
      <w:r w:rsidR="009A0BB1">
        <w:t xml:space="preserve"> </w:t>
      </w:r>
      <w:r>
        <w:t>системы</w:t>
      </w:r>
      <w:r w:rsidR="009A0BB1">
        <w:t xml:space="preserve"> </w:t>
      </w:r>
      <w:r>
        <w:t>России</w:t>
      </w:r>
      <w:r w:rsidR="00007C20">
        <w:t xml:space="preserve"> </w:t>
      </w:r>
      <w:r>
        <w:t>и,</w:t>
      </w:r>
      <w:r w:rsidR="00C11DD3">
        <w:t xml:space="preserve"> </w:t>
      </w:r>
      <w:r>
        <w:t>традиционных</w:t>
      </w:r>
      <w:r w:rsidR="009A0BB1">
        <w:t xml:space="preserve"> </w:t>
      </w:r>
      <w:r>
        <w:t>и</w:t>
      </w:r>
      <w:r w:rsidR="009A0BB1">
        <w:t xml:space="preserve"> </w:t>
      </w:r>
      <w:r>
        <w:t>нетрадиционных</w:t>
      </w:r>
      <w:r w:rsidR="006A1752">
        <w:t xml:space="preserve"> </w:t>
      </w:r>
      <w:r>
        <w:t>(возобновляемых)</w:t>
      </w:r>
      <w:r w:rsidR="009A0BB1">
        <w:t xml:space="preserve"> </w:t>
      </w:r>
      <w:r>
        <w:t>источников</w:t>
      </w:r>
      <w:r w:rsidR="009A0BB1">
        <w:t xml:space="preserve"> </w:t>
      </w:r>
      <w:r>
        <w:t>энергии</w:t>
      </w:r>
      <w:r w:rsidR="009A0BB1">
        <w:t xml:space="preserve"> </w:t>
      </w:r>
      <w:r>
        <w:t>через</w:t>
      </w:r>
      <w:r w:rsidR="009A0BB1">
        <w:t xml:space="preserve"> </w:t>
      </w:r>
      <w:r>
        <w:t>формирование</w:t>
      </w:r>
      <w:r w:rsidR="009A0BB1">
        <w:t xml:space="preserve"> </w:t>
      </w:r>
      <w:r>
        <w:t>ряда</w:t>
      </w:r>
      <w:r w:rsidR="009A0BB1">
        <w:t xml:space="preserve"> </w:t>
      </w:r>
      <w:r>
        <w:t>общих</w:t>
      </w:r>
      <w:r w:rsidR="009A0BB1">
        <w:t xml:space="preserve"> </w:t>
      </w:r>
      <w:r>
        <w:t>и</w:t>
      </w:r>
      <w:r w:rsidR="009A0BB1">
        <w:t xml:space="preserve"> </w:t>
      </w:r>
      <w:r>
        <w:t>профессиональных</w:t>
      </w:r>
      <w:r w:rsidR="009A0BB1">
        <w:t xml:space="preserve"> </w:t>
      </w:r>
      <w:r>
        <w:t>компетенций.</w:t>
      </w:r>
    </w:p>
    <w:p w:rsidR="00B7521A" w:rsidRDefault="00EE5172">
      <w:pPr>
        <w:pStyle w:val="1"/>
        <w:ind w:left="861"/>
        <w:jc w:val="left"/>
      </w:pPr>
      <w:r>
        <w:t>ЗАДАЧИ</w:t>
      </w:r>
    </w:p>
    <w:p w:rsidR="00B7521A" w:rsidRDefault="00B7521A">
      <w:pPr>
        <w:pStyle w:val="a3"/>
        <w:spacing w:before="8"/>
        <w:ind w:left="0"/>
        <w:jc w:val="left"/>
        <w:rPr>
          <w:b/>
          <w:sz w:val="20"/>
        </w:rPr>
      </w:pPr>
    </w:p>
    <w:p w:rsidR="00B7521A" w:rsidRDefault="00EE5172">
      <w:pPr>
        <w:ind w:left="861"/>
        <w:rPr>
          <w:i/>
          <w:sz w:val="24"/>
        </w:rPr>
      </w:pPr>
      <w:r>
        <w:rPr>
          <w:i/>
          <w:sz w:val="24"/>
        </w:rPr>
        <w:t>Обучающие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52"/>
        </w:tabs>
        <w:spacing w:before="81" w:line="312" w:lineRule="auto"/>
        <w:ind w:right="650" w:firstLine="719"/>
        <w:rPr>
          <w:sz w:val="24"/>
        </w:rPr>
      </w:pPr>
      <w:r>
        <w:rPr>
          <w:sz w:val="24"/>
        </w:rPr>
        <w:t>Дать обучающимся системные базовые знания об электрическом и магнитном</w:t>
      </w:r>
      <w:r w:rsidR="00D34E20">
        <w:rPr>
          <w:sz w:val="24"/>
        </w:rPr>
        <w:t xml:space="preserve"> </w:t>
      </w:r>
      <w:r>
        <w:rPr>
          <w:spacing w:val="-1"/>
          <w:sz w:val="24"/>
        </w:rPr>
        <w:t>полях,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постоянном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переменном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токе,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основных</w:t>
      </w:r>
      <w:r w:rsidR="009A0BB1">
        <w:rPr>
          <w:spacing w:val="-1"/>
          <w:sz w:val="24"/>
        </w:rPr>
        <w:t xml:space="preserve"> </w:t>
      </w:r>
      <w:r>
        <w:rPr>
          <w:sz w:val="24"/>
        </w:rPr>
        <w:t>законах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элементах</w:t>
      </w:r>
      <w:r w:rsidR="009A0BB1">
        <w:rPr>
          <w:sz w:val="24"/>
        </w:rPr>
        <w:t xml:space="preserve"> </w:t>
      </w:r>
      <w:r>
        <w:rPr>
          <w:sz w:val="24"/>
        </w:rPr>
        <w:t>электрических</w:t>
      </w:r>
      <w:r w:rsidR="009A0BB1">
        <w:rPr>
          <w:sz w:val="24"/>
        </w:rPr>
        <w:t xml:space="preserve"> </w:t>
      </w:r>
      <w:r>
        <w:rPr>
          <w:sz w:val="24"/>
        </w:rPr>
        <w:t>цепей,</w:t>
      </w:r>
      <w:r w:rsidR="009A0BB1">
        <w:rPr>
          <w:sz w:val="24"/>
        </w:rPr>
        <w:t xml:space="preserve"> </w:t>
      </w:r>
      <w:r>
        <w:rPr>
          <w:sz w:val="24"/>
        </w:rPr>
        <w:t>основах</w:t>
      </w:r>
      <w:r w:rsidR="009A0BB1">
        <w:rPr>
          <w:sz w:val="24"/>
        </w:rPr>
        <w:t xml:space="preserve"> </w:t>
      </w:r>
      <w:r>
        <w:rPr>
          <w:sz w:val="24"/>
        </w:rPr>
        <w:t>электроники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proofErr w:type="spellStart"/>
      <w:r>
        <w:rPr>
          <w:sz w:val="24"/>
        </w:rPr>
        <w:t>схемотехники</w:t>
      </w:r>
      <w:proofErr w:type="spellEnd"/>
      <w:r>
        <w:rPr>
          <w:sz w:val="24"/>
        </w:rPr>
        <w:t>,</w:t>
      </w:r>
      <w:r w:rsidR="009A0BB1">
        <w:rPr>
          <w:sz w:val="24"/>
        </w:rPr>
        <w:t xml:space="preserve"> </w:t>
      </w:r>
      <w:r>
        <w:rPr>
          <w:sz w:val="24"/>
        </w:rPr>
        <w:t>альтернативны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возобновляемых)</w:t>
      </w:r>
      <w:r w:rsidR="009A0BB1">
        <w:rPr>
          <w:sz w:val="24"/>
        </w:rPr>
        <w:t xml:space="preserve"> </w:t>
      </w:r>
      <w:r>
        <w:rPr>
          <w:sz w:val="24"/>
        </w:rPr>
        <w:t>источниках</w:t>
      </w:r>
      <w:r w:rsidR="009A0BB1">
        <w:rPr>
          <w:sz w:val="24"/>
        </w:rPr>
        <w:t xml:space="preserve"> </w:t>
      </w:r>
      <w:r>
        <w:rPr>
          <w:sz w:val="24"/>
        </w:rPr>
        <w:t>энергии</w:t>
      </w:r>
      <w:r w:rsidR="009A0BB1">
        <w:rPr>
          <w:sz w:val="24"/>
        </w:rPr>
        <w:t xml:space="preserve"> </w:t>
      </w:r>
      <w:r>
        <w:rPr>
          <w:sz w:val="24"/>
        </w:rPr>
        <w:t>и основных</w:t>
      </w:r>
      <w:r w:rsidR="009A0BB1">
        <w:rPr>
          <w:sz w:val="24"/>
        </w:rPr>
        <w:t xml:space="preserve"> </w:t>
      </w:r>
      <w:r>
        <w:rPr>
          <w:sz w:val="24"/>
        </w:rPr>
        <w:t>видах</w:t>
      </w:r>
      <w:r w:rsidR="009A0BB1">
        <w:rPr>
          <w:sz w:val="24"/>
        </w:rPr>
        <w:t xml:space="preserve"> </w:t>
      </w:r>
      <w:r>
        <w:rPr>
          <w:sz w:val="24"/>
        </w:rPr>
        <w:t>потребителей электроэнергии.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35"/>
        </w:tabs>
        <w:spacing w:before="1" w:line="312" w:lineRule="auto"/>
        <w:ind w:right="645" w:firstLine="719"/>
        <w:rPr>
          <w:sz w:val="24"/>
        </w:rPr>
      </w:pPr>
      <w:r>
        <w:rPr>
          <w:sz w:val="24"/>
        </w:rPr>
        <w:t>Изучить особенности работы и основные характеристики электрических машин</w:t>
      </w:r>
      <w:r w:rsidR="009A0BB1">
        <w:rPr>
          <w:sz w:val="24"/>
        </w:rPr>
        <w:t xml:space="preserve"> </w:t>
      </w:r>
      <w:r>
        <w:rPr>
          <w:sz w:val="24"/>
        </w:rPr>
        <w:t>постоянного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переменного</w:t>
      </w:r>
      <w:r w:rsidR="009A0BB1">
        <w:rPr>
          <w:sz w:val="24"/>
        </w:rPr>
        <w:t xml:space="preserve"> </w:t>
      </w:r>
      <w:r>
        <w:rPr>
          <w:sz w:val="24"/>
        </w:rPr>
        <w:t>тока,</w:t>
      </w:r>
      <w:r w:rsidR="009A0BB1">
        <w:rPr>
          <w:sz w:val="24"/>
        </w:rPr>
        <w:t xml:space="preserve"> </w:t>
      </w:r>
      <w:r>
        <w:rPr>
          <w:sz w:val="24"/>
        </w:rPr>
        <w:t>солнечных</w:t>
      </w:r>
      <w:r w:rsidR="009A0BB1">
        <w:rPr>
          <w:sz w:val="24"/>
        </w:rPr>
        <w:t xml:space="preserve"> </w:t>
      </w:r>
      <w:r>
        <w:rPr>
          <w:sz w:val="24"/>
        </w:rPr>
        <w:t>панелей,</w:t>
      </w:r>
      <w:r w:rsidR="009A0BB1">
        <w:rPr>
          <w:sz w:val="24"/>
        </w:rPr>
        <w:t xml:space="preserve"> </w:t>
      </w:r>
      <w:proofErr w:type="spellStart"/>
      <w:r>
        <w:rPr>
          <w:sz w:val="24"/>
        </w:rPr>
        <w:t>ветрогенератора</w:t>
      </w:r>
      <w:proofErr w:type="spellEnd"/>
      <w:r>
        <w:rPr>
          <w:sz w:val="24"/>
        </w:rPr>
        <w:t>,</w:t>
      </w:r>
      <w:r w:rsidR="009A0BB1">
        <w:rPr>
          <w:sz w:val="24"/>
        </w:rPr>
        <w:t xml:space="preserve"> </w:t>
      </w:r>
      <w:r>
        <w:rPr>
          <w:sz w:val="24"/>
        </w:rPr>
        <w:t>водородного</w:t>
      </w:r>
      <w:r w:rsidR="007F1E5E">
        <w:rPr>
          <w:sz w:val="24"/>
        </w:rPr>
        <w:t xml:space="preserve"> </w:t>
      </w:r>
      <w:r>
        <w:rPr>
          <w:sz w:val="24"/>
        </w:rPr>
        <w:t xml:space="preserve">топливного элемента, </w:t>
      </w:r>
      <w:proofErr w:type="spellStart"/>
      <w:r>
        <w:rPr>
          <w:sz w:val="24"/>
        </w:rPr>
        <w:t>суперконденсатора</w:t>
      </w:r>
      <w:proofErr w:type="spellEnd"/>
      <w:r>
        <w:rPr>
          <w:sz w:val="24"/>
        </w:rPr>
        <w:t>, элементов «Умного дома», микроконтроллера</w:t>
      </w:r>
      <w:r w:rsidR="009A0BB1"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Arduino</w:t>
      </w:r>
      <w:proofErr w:type="spellEnd"/>
      <w:r>
        <w:rPr>
          <w:sz w:val="24"/>
        </w:rPr>
        <w:t>.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88"/>
        </w:tabs>
        <w:spacing w:before="68" w:line="312" w:lineRule="auto"/>
        <w:ind w:right="646" w:firstLine="719"/>
        <w:rPr>
          <w:sz w:val="24"/>
        </w:rPr>
      </w:pPr>
      <w:r>
        <w:rPr>
          <w:sz w:val="24"/>
        </w:rPr>
        <w:t>Научить</w:t>
      </w:r>
      <w:r w:rsidR="009A0BB1">
        <w:rPr>
          <w:sz w:val="24"/>
        </w:rPr>
        <w:t xml:space="preserve"> </w:t>
      </w:r>
      <w:r>
        <w:rPr>
          <w:sz w:val="24"/>
        </w:rPr>
        <w:t>корректному</w:t>
      </w:r>
      <w:r w:rsidR="009A0BB1">
        <w:rPr>
          <w:sz w:val="24"/>
        </w:rPr>
        <w:t xml:space="preserve"> </w:t>
      </w:r>
      <w:r>
        <w:rPr>
          <w:sz w:val="24"/>
        </w:rPr>
        <w:t>проведению</w:t>
      </w:r>
      <w:r w:rsidR="009A0BB1">
        <w:rPr>
          <w:sz w:val="24"/>
        </w:rPr>
        <w:t xml:space="preserve"> </w:t>
      </w:r>
      <w:r>
        <w:rPr>
          <w:sz w:val="24"/>
        </w:rPr>
        <w:t>экспериментов</w:t>
      </w:r>
      <w:r w:rsidR="009A0BB1">
        <w:rPr>
          <w:sz w:val="24"/>
        </w:rPr>
        <w:t xml:space="preserve"> </w:t>
      </w:r>
      <w:r>
        <w:rPr>
          <w:sz w:val="24"/>
        </w:rPr>
        <w:t>(лабораторно-практических</w:t>
      </w:r>
      <w:r w:rsidR="009A0BB1">
        <w:rPr>
          <w:sz w:val="24"/>
        </w:rPr>
        <w:t xml:space="preserve"> </w:t>
      </w:r>
      <w:r>
        <w:rPr>
          <w:spacing w:val="-1"/>
          <w:sz w:val="24"/>
        </w:rPr>
        <w:t>работ)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работе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с</w:t>
      </w:r>
      <w:r w:rsidR="009A0BB1">
        <w:rPr>
          <w:spacing w:val="-1"/>
          <w:sz w:val="24"/>
        </w:rPr>
        <w:t xml:space="preserve"> </w:t>
      </w:r>
      <w:r>
        <w:rPr>
          <w:spacing w:val="-1"/>
          <w:sz w:val="24"/>
        </w:rPr>
        <w:t>оборудованием:</w:t>
      </w:r>
      <w:r w:rsidR="009A0BB1">
        <w:rPr>
          <w:spacing w:val="-1"/>
          <w:sz w:val="24"/>
        </w:rPr>
        <w:t xml:space="preserve"> </w:t>
      </w:r>
      <w:r>
        <w:rPr>
          <w:sz w:val="24"/>
        </w:rPr>
        <w:t>«Водородная</w:t>
      </w:r>
      <w:r w:rsidR="009A0BB1">
        <w:rPr>
          <w:sz w:val="24"/>
        </w:rPr>
        <w:t xml:space="preserve"> </w:t>
      </w:r>
      <w:r>
        <w:rPr>
          <w:sz w:val="24"/>
        </w:rPr>
        <w:t>школа»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енератором</w:t>
      </w:r>
      <w:r w:rsidR="009A0BB1">
        <w:rPr>
          <w:sz w:val="24"/>
        </w:rPr>
        <w:t xml:space="preserve"> </w:t>
      </w:r>
      <w:r>
        <w:rPr>
          <w:sz w:val="24"/>
        </w:rPr>
        <w:t>водорода</w:t>
      </w:r>
      <w:r w:rsidR="009A0BB1">
        <w:rPr>
          <w:sz w:val="24"/>
        </w:rPr>
        <w:t xml:space="preserve"> </w:t>
      </w:r>
      <w:r>
        <w:rPr>
          <w:sz w:val="24"/>
        </w:rPr>
        <w:t>повышенной</w:t>
      </w:r>
      <w:r w:rsidR="009A0BB1">
        <w:rPr>
          <w:sz w:val="24"/>
        </w:rPr>
        <w:t xml:space="preserve"> </w:t>
      </w:r>
      <w:r>
        <w:rPr>
          <w:sz w:val="24"/>
        </w:rPr>
        <w:t>мощности(электролизером),</w:t>
      </w:r>
      <w:r w:rsidR="009A0BB1">
        <w:rPr>
          <w:sz w:val="24"/>
        </w:rPr>
        <w:t xml:space="preserve"> </w:t>
      </w:r>
      <w:r>
        <w:rPr>
          <w:sz w:val="24"/>
        </w:rPr>
        <w:t>водородными</w:t>
      </w:r>
      <w:r w:rsidR="009A0BB1">
        <w:rPr>
          <w:sz w:val="24"/>
        </w:rPr>
        <w:t xml:space="preserve"> </w:t>
      </w:r>
      <w:r>
        <w:rPr>
          <w:sz w:val="24"/>
        </w:rPr>
        <w:t>картриджами</w:t>
      </w:r>
      <w:r w:rsidR="009A0BB1">
        <w:rPr>
          <w:sz w:val="24"/>
        </w:rPr>
        <w:t xml:space="preserve"> </w:t>
      </w:r>
      <w:proofErr w:type="spellStart"/>
      <w:r>
        <w:rPr>
          <w:sz w:val="24"/>
        </w:rPr>
        <w:t>HydrostikPro</w:t>
      </w:r>
      <w:proofErr w:type="spellEnd"/>
      <w:r>
        <w:rPr>
          <w:sz w:val="24"/>
        </w:rPr>
        <w:t>,</w:t>
      </w:r>
      <w:r w:rsidR="009A0BB1">
        <w:rPr>
          <w:sz w:val="24"/>
        </w:rPr>
        <w:t xml:space="preserve"> </w:t>
      </w:r>
      <w:r>
        <w:rPr>
          <w:sz w:val="24"/>
        </w:rPr>
        <w:t>стендом</w:t>
      </w:r>
      <w:r w:rsidR="009A0BB1">
        <w:rPr>
          <w:sz w:val="24"/>
        </w:rPr>
        <w:t xml:space="preserve"> </w:t>
      </w:r>
      <w:r>
        <w:rPr>
          <w:sz w:val="24"/>
        </w:rPr>
        <w:t>по</w:t>
      </w:r>
      <w:r w:rsidR="009A0BB1">
        <w:rPr>
          <w:sz w:val="24"/>
        </w:rPr>
        <w:t xml:space="preserve"> </w:t>
      </w:r>
      <w:r>
        <w:rPr>
          <w:sz w:val="24"/>
        </w:rPr>
        <w:t>водородной</w:t>
      </w:r>
      <w:r w:rsidR="009A0BB1">
        <w:rPr>
          <w:sz w:val="24"/>
        </w:rPr>
        <w:t xml:space="preserve"> </w:t>
      </w:r>
      <w:r>
        <w:rPr>
          <w:sz w:val="24"/>
        </w:rPr>
        <w:t>энергетике,</w:t>
      </w:r>
      <w:r w:rsidR="009A0BB1">
        <w:rPr>
          <w:sz w:val="24"/>
        </w:rPr>
        <w:t xml:space="preserve"> </w:t>
      </w:r>
      <w:r>
        <w:rPr>
          <w:sz w:val="24"/>
        </w:rPr>
        <w:t>гибридным</w:t>
      </w:r>
      <w:r w:rsidR="009A0BB1">
        <w:rPr>
          <w:sz w:val="24"/>
        </w:rPr>
        <w:t xml:space="preserve"> </w:t>
      </w:r>
      <w:r>
        <w:rPr>
          <w:sz w:val="24"/>
        </w:rPr>
        <w:t>автомобилем</w:t>
      </w:r>
      <w:r w:rsidR="009A0BB1">
        <w:rPr>
          <w:sz w:val="24"/>
        </w:rPr>
        <w:t xml:space="preserve"> </w:t>
      </w:r>
      <w:r>
        <w:rPr>
          <w:sz w:val="24"/>
        </w:rPr>
        <w:t>на</w:t>
      </w:r>
      <w:r w:rsidR="009A0BB1">
        <w:rPr>
          <w:sz w:val="24"/>
        </w:rPr>
        <w:t xml:space="preserve"> </w:t>
      </w:r>
      <w:r>
        <w:rPr>
          <w:sz w:val="24"/>
        </w:rPr>
        <w:t>радиоуправлении.</w:t>
      </w:r>
    </w:p>
    <w:p w:rsidR="00B7521A" w:rsidRDefault="00EE5172">
      <w:pPr>
        <w:spacing w:before="1"/>
        <w:ind w:left="861"/>
        <w:rPr>
          <w:i/>
          <w:sz w:val="24"/>
        </w:rPr>
      </w:pPr>
      <w:r>
        <w:rPr>
          <w:i/>
          <w:sz w:val="24"/>
        </w:rPr>
        <w:t>Развивающие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40"/>
        </w:tabs>
        <w:spacing w:before="84" w:line="312" w:lineRule="auto"/>
        <w:ind w:right="653" w:firstLine="719"/>
        <w:rPr>
          <w:sz w:val="24"/>
        </w:rPr>
      </w:pPr>
      <w:r>
        <w:rPr>
          <w:sz w:val="24"/>
        </w:rPr>
        <w:t>Создать условия для стимулирования познавательной активности обучающихся</w:t>
      </w:r>
      <w:r w:rsidR="009A0BB1">
        <w:rPr>
          <w:sz w:val="24"/>
        </w:rPr>
        <w:t xml:space="preserve"> </w:t>
      </w:r>
      <w:r>
        <w:rPr>
          <w:sz w:val="24"/>
        </w:rPr>
        <w:t>посредством</w:t>
      </w:r>
      <w:r w:rsidR="009A0BB1">
        <w:rPr>
          <w:sz w:val="24"/>
        </w:rPr>
        <w:t xml:space="preserve"> </w:t>
      </w:r>
      <w:r>
        <w:rPr>
          <w:sz w:val="24"/>
        </w:rPr>
        <w:t>включения</w:t>
      </w:r>
      <w:r w:rsidR="009A0BB1">
        <w:rPr>
          <w:sz w:val="24"/>
        </w:rPr>
        <w:t xml:space="preserve"> </w:t>
      </w:r>
      <w:r>
        <w:rPr>
          <w:sz w:val="24"/>
        </w:rPr>
        <w:t>их</w:t>
      </w:r>
      <w:r w:rsidR="009A0BB1">
        <w:rPr>
          <w:sz w:val="24"/>
        </w:rPr>
        <w:t xml:space="preserve"> </w:t>
      </w:r>
      <w:r>
        <w:rPr>
          <w:sz w:val="24"/>
        </w:rPr>
        <w:t>в</w:t>
      </w:r>
      <w:r w:rsidR="009A0BB1">
        <w:rPr>
          <w:sz w:val="24"/>
        </w:rPr>
        <w:t xml:space="preserve"> </w:t>
      </w:r>
      <w:r>
        <w:rPr>
          <w:sz w:val="24"/>
        </w:rPr>
        <w:t>различные</w:t>
      </w:r>
      <w:r w:rsidR="009A0BB1">
        <w:rPr>
          <w:sz w:val="24"/>
        </w:rPr>
        <w:t xml:space="preserve"> </w:t>
      </w:r>
      <w:r>
        <w:rPr>
          <w:sz w:val="24"/>
        </w:rPr>
        <w:t>виды</w:t>
      </w:r>
      <w:r w:rsidR="009A0BB1">
        <w:rPr>
          <w:sz w:val="24"/>
        </w:rPr>
        <w:t xml:space="preserve"> </w:t>
      </w:r>
      <w:r>
        <w:rPr>
          <w:sz w:val="24"/>
        </w:rPr>
        <w:t>проектной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конструкторской</w:t>
      </w:r>
      <w:r w:rsidR="009A0BB1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14"/>
        </w:tabs>
        <w:spacing w:line="312" w:lineRule="auto"/>
        <w:ind w:right="647" w:firstLine="719"/>
        <w:rPr>
          <w:sz w:val="24"/>
        </w:rPr>
      </w:pPr>
      <w:r>
        <w:rPr>
          <w:sz w:val="24"/>
        </w:rPr>
        <w:t>Способствовать формированию навыков самостоятельной работы с информацией</w:t>
      </w:r>
      <w:r w:rsidR="00FA2ECA">
        <w:rPr>
          <w:sz w:val="24"/>
        </w:rPr>
        <w:t xml:space="preserve"> </w:t>
      </w:r>
      <w:r>
        <w:rPr>
          <w:sz w:val="24"/>
        </w:rPr>
        <w:t>(поиск, анализ, систематизация, публичное представление) и специальной литературой,</w:t>
      </w:r>
      <w:r w:rsidR="009A0BB1">
        <w:rPr>
          <w:sz w:val="24"/>
        </w:rPr>
        <w:t xml:space="preserve"> </w:t>
      </w:r>
      <w:r>
        <w:rPr>
          <w:sz w:val="24"/>
        </w:rPr>
        <w:t>развитию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9A0BB1">
        <w:rPr>
          <w:sz w:val="24"/>
        </w:rPr>
        <w:t xml:space="preserve"> </w:t>
      </w:r>
      <w:r>
        <w:rPr>
          <w:sz w:val="24"/>
        </w:rPr>
        <w:t>навыков</w:t>
      </w:r>
      <w:r w:rsidR="009A0BB1">
        <w:rPr>
          <w:sz w:val="24"/>
        </w:rPr>
        <w:t xml:space="preserve"> </w:t>
      </w:r>
      <w:r>
        <w:rPr>
          <w:sz w:val="24"/>
        </w:rPr>
        <w:t>аналитического</w:t>
      </w:r>
      <w:r w:rsidR="009A0BB1">
        <w:rPr>
          <w:sz w:val="24"/>
        </w:rPr>
        <w:t xml:space="preserve"> </w:t>
      </w:r>
      <w:r>
        <w:rPr>
          <w:sz w:val="24"/>
        </w:rPr>
        <w:t>и</w:t>
      </w:r>
      <w:r w:rsidR="009A0BB1">
        <w:rPr>
          <w:sz w:val="24"/>
        </w:rPr>
        <w:t xml:space="preserve"> </w:t>
      </w:r>
      <w:r>
        <w:rPr>
          <w:sz w:val="24"/>
        </w:rPr>
        <w:t>критического</w:t>
      </w:r>
      <w:r w:rsidR="009A0BB1">
        <w:rPr>
          <w:sz w:val="24"/>
        </w:rPr>
        <w:t xml:space="preserve"> </w:t>
      </w:r>
      <w:r>
        <w:rPr>
          <w:sz w:val="24"/>
        </w:rPr>
        <w:t>мышления,</w:t>
      </w:r>
      <w:r w:rsidR="009A0BB1">
        <w:rPr>
          <w:sz w:val="24"/>
        </w:rPr>
        <w:t xml:space="preserve"> </w:t>
      </w:r>
      <w:r>
        <w:rPr>
          <w:sz w:val="24"/>
        </w:rPr>
        <w:t>многозадачности,</w:t>
      </w:r>
      <w:r w:rsidR="009A0BB1">
        <w:rPr>
          <w:sz w:val="24"/>
        </w:rPr>
        <w:t xml:space="preserve"> </w:t>
      </w:r>
      <w:r>
        <w:rPr>
          <w:sz w:val="24"/>
        </w:rPr>
        <w:t>проектного</w:t>
      </w:r>
      <w:r w:rsidR="00FA2ECA">
        <w:rPr>
          <w:sz w:val="24"/>
        </w:rPr>
        <w:t xml:space="preserve"> </w:t>
      </w:r>
      <w:r>
        <w:rPr>
          <w:sz w:val="24"/>
        </w:rPr>
        <w:t>управления и</w:t>
      </w:r>
      <w:r w:rsidR="009A0BB1">
        <w:rPr>
          <w:sz w:val="24"/>
        </w:rPr>
        <w:t xml:space="preserve"> </w:t>
      </w:r>
      <w:r>
        <w:rPr>
          <w:sz w:val="24"/>
        </w:rPr>
        <w:t>работы</w:t>
      </w:r>
      <w:r w:rsidR="009A0BB1">
        <w:rPr>
          <w:sz w:val="24"/>
        </w:rPr>
        <w:t xml:space="preserve"> </w:t>
      </w:r>
      <w:r>
        <w:rPr>
          <w:sz w:val="24"/>
        </w:rPr>
        <w:t>в</w:t>
      </w:r>
      <w:r w:rsidR="009A0BB1">
        <w:rPr>
          <w:sz w:val="24"/>
        </w:rPr>
        <w:t xml:space="preserve"> </w:t>
      </w:r>
      <w:r>
        <w:rPr>
          <w:sz w:val="24"/>
        </w:rPr>
        <w:t>команде,</w:t>
      </w:r>
      <w:r w:rsidR="009A0BB1">
        <w:rPr>
          <w:sz w:val="24"/>
        </w:rPr>
        <w:t xml:space="preserve"> </w:t>
      </w:r>
      <w:r>
        <w:rPr>
          <w:sz w:val="24"/>
        </w:rPr>
        <w:t>рефлексии.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006"/>
        </w:tabs>
        <w:spacing w:before="1" w:line="312" w:lineRule="auto"/>
        <w:ind w:right="654" w:firstLine="719"/>
        <w:rPr>
          <w:sz w:val="24"/>
        </w:rPr>
      </w:pPr>
      <w:r>
        <w:rPr>
          <w:sz w:val="24"/>
        </w:rPr>
        <w:t>Способствовать развитию навыков применения полученных знаний на практике и</w:t>
      </w:r>
      <w:r w:rsidR="009A0BB1">
        <w:rPr>
          <w:sz w:val="24"/>
        </w:rPr>
        <w:t xml:space="preserve"> </w:t>
      </w:r>
      <w:r>
        <w:rPr>
          <w:sz w:val="24"/>
        </w:rPr>
        <w:t>при</w:t>
      </w:r>
      <w:r w:rsidR="009A0BB1">
        <w:rPr>
          <w:sz w:val="24"/>
        </w:rPr>
        <w:t xml:space="preserve"> </w:t>
      </w:r>
      <w:r>
        <w:rPr>
          <w:sz w:val="24"/>
        </w:rPr>
        <w:t>реализации своих</w:t>
      </w:r>
      <w:r w:rsidR="009A0BB1">
        <w:rPr>
          <w:sz w:val="24"/>
        </w:rPr>
        <w:t xml:space="preserve"> </w:t>
      </w:r>
      <w:r>
        <w:rPr>
          <w:sz w:val="24"/>
        </w:rPr>
        <w:t>проектных</w:t>
      </w:r>
      <w:r w:rsidR="009A0BB1">
        <w:rPr>
          <w:sz w:val="24"/>
        </w:rPr>
        <w:t xml:space="preserve"> </w:t>
      </w:r>
      <w:r>
        <w:rPr>
          <w:sz w:val="24"/>
        </w:rPr>
        <w:t>работ.</w:t>
      </w:r>
    </w:p>
    <w:p w:rsidR="00B7521A" w:rsidRDefault="00EE5172">
      <w:pPr>
        <w:ind w:left="861"/>
        <w:rPr>
          <w:i/>
          <w:sz w:val="24"/>
        </w:rPr>
      </w:pPr>
      <w:r>
        <w:rPr>
          <w:i/>
          <w:sz w:val="24"/>
        </w:rPr>
        <w:t>Воспитательные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218"/>
        </w:tabs>
        <w:spacing w:before="81" w:line="312" w:lineRule="auto"/>
        <w:ind w:right="644" w:firstLine="719"/>
        <w:rPr>
          <w:sz w:val="24"/>
        </w:rPr>
      </w:pPr>
      <w:r>
        <w:rPr>
          <w:sz w:val="24"/>
        </w:rPr>
        <w:t>Побудить</w:t>
      </w:r>
      <w:r w:rsidR="009A0BB1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9A0BB1">
        <w:rPr>
          <w:sz w:val="24"/>
        </w:rPr>
        <w:t xml:space="preserve"> </w:t>
      </w:r>
      <w:r>
        <w:rPr>
          <w:sz w:val="24"/>
        </w:rPr>
        <w:t>к</w:t>
      </w:r>
      <w:r w:rsidR="009A0BB1">
        <w:rPr>
          <w:sz w:val="24"/>
        </w:rPr>
        <w:t xml:space="preserve"> </w:t>
      </w:r>
      <w:r>
        <w:rPr>
          <w:sz w:val="24"/>
        </w:rPr>
        <w:t>активной</w:t>
      </w:r>
      <w:r w:rsidR="009A0BB1">
        <w:rPr>
          <w:sz w:val="24"/>
        </w:rPr>
        <w:t xml:space="preserve"> </w:t>
      </w:r>
      <w:r>
        <w:rPr>
          <w:sz w:val="24"/>
        </w:rPr>
        <w:t>самостоятельной</w:t>
      </w:r>
      <w:r w:rsidR="009A0BB1">
        <w:rPr>
          <w:sz w:val="24"/>
        </w:rPr>
        <w:t xml:space="preserve"> </w:t>
      </w:r>
      <w:r>
        <w:rPr>
          <w:sz w:val="24"/>
        </w:rPr>
        <w:t>познавательной,</w:t>
      </w:r>
      <w:r w:rsidR="009A0BB1">
        <w:rPr>
          <w:sz w:val="24"/>
        </w:rPr>
        <w:t xml:space="preserve"> </w:t>
      </w:r>
      <w:r>
        <w:rPr>
          <w:sz w:val="24"/>
        </w:rPr>
        <w:t>мыслительной</w:t>
      </w:r>
      <w:r w:rsidR="009A0BB1">
        <w:rPr>
          <w:sz w:val="24"/>
        </w:rPr>
        <w:t xml:space="preserve"> </w:t>
      </w:r>
      <w:r>
        <w:rPr>
          <w:sz w:val="24"/>
        </w:rPr>
        <w:t>и конструкторской деятельности.</w:t>
      </w:r>
    </w:p>
    <w:p w:rsidR="00B7521A" w:rsidRDefault="00EE5172">
      <w:pPr>
        <w:pStyle w:val="a5"/>
        <w:numPr>
          <w:ilvl w:val="0"/>
          <w:numId w:val="8"/>
        </w:numPr>
        <w:tabs>
          <w:tab w:val="left" w:pos="1138"/>
        </w:tabs>
        <w:spacing w:before="1" w:line="312" w:lineRule="auto"/>
        <w:ind w:right="650" w:firstLine="719"/>
        <w:rPr>
          <w:sz w:val="24"/>
        </w:rPr>
      </w:pPr>
      <w:proofErr w:type="gramStart"/>
      <w:r>
        <w:rPr>
          <w:sz w:val="24"/>
        </w:rPr>
        <w:t>Способствовать</w:t>
      </w:r>
      <w:r w:rsidR="009A0BB1">
        <w:rPr>
          <w:sz w:val="24"/>
        </w:rPr>
        <w:t xml:space="preserve"> </w:t>
      </w:r>
      <w:r>
        <w:rPr>
          <w:sz w:val="24"/>
        </w:rPr>
        <w:t>формированию</w:t>
      </w:r>
      <w:r w:rsidR="009A0BB1">
        <w:rPr>
          <w:sz w:val="24"/>
        </w:rPr>
        <w:t xml:space="preserve"> </w:t>
      </w:r>
      <w:r>
        <w:rPr>
          <w:sz w:val="24"/>
        </w:rPr>
        <w:t>у</w:t>
      </w:r>
      <w:r w:rsidR="009A0BB1">
        <w:rPr>
          <w:sz w:val="24"/>
        </w:rPr>
        <w:t xml:space="preserve"> </w:t>
      </w:r>
      <w:r>
        <w:rPr>
          <w:sz w:val="24"/>
        </w:rPr>
        <w:t>обучающихся</w:t>
      </w:r>
      <w:r w:rsidR="009A0BB1">
        <w:rPr>
          <w:sz w:val="24"/>
        </w:rPr>
        <w:t xml:space="preserve"> </w:t>
      </w:r>
      <w:r>
        <w:rPr>
          <w:sz w:val="24"/>
        </w:rPr>
        <w:t>сознательного</w:t>
      </w:r>
      <w:r w:rsidR="009A0BB1">
        <w:rPr>
          <w:sz w:val="24"/>
        </w:rPr>
        <w:t xml:space="preserve"> </w:t>
      </w:r>
      <w:r>
        <w:rPr>
          <w:sz w:val="24"/>
        </w:rPr>
        <w:t>восприятия</w:t>
      </w:r>
      <w:r w:rsidR="009A0BB1">
        <w:rPr>
          <w:sz w:val="24"/>
        </w:rPr>
        <w:t xml:space="preserve"> </w:t>
      </w:r>
      <w:r>
        <w:rPr>
          <w:sz w:val="24"/>
        </w:rPr>
        <w:t>окружающей природной среды, убежденности в необходимости бережного отношения к</w:t>
      </w:r>
      <w:r w:rsidR="009A0BB1">
        <w:rPr>
          <w:sz w:val="24"/>
        </w:rPr>
        <w:t xml:space="preserve"> </w:t>
      </w:r>
      <w:r>
        <w:rPr>
          <w:sz w:val="24"/>
        </w:rPr>
        <w:t>природе,</w:t>
      </w:r>
      <w:r w:rsidR="009A0BB1">
        <w:rPr>
          <w:sz w:val="24"/>
        </w:rPr>
        <w:t xml:space="preserve"> </w:t>
      </w:r>
      <w:r>
        <w:rPr>
          <w:sz w:val="24"/>
        </w:rPr>
        <w:t>разумного</w:t>
      </w:r>
      <w:r w:rsidR="009A0BB1">
        <w:rPr>
          <w:sz w:val="24"/>
        </w:rPr>
        <w:t xml:space="preserve"> </w:t>
      </w:r>
      <w:r>
        <w:rPr>
          <w:sz w:val="24"/>
        </w:rPr>
        <w:t>использования ее</w:t>
      </w:r>
      <w:r w:rsidR="009A0BB1">
        <w:rPr>
          <w:sz w:val="24"/>
        </w:rPr>
        <w:t xml:space="preserve"> </w:t>
      </w:r>
      <w:r>
        <w:rPr>
          <w:sz w:val="24"/>
        </w:rPr>
        <w:t>богатств и</w:t>
      </w:r>
      <w:r w:rsidR="009A0BB1">
        <w:rPr>
          <w:sz w:val="24"/>
        </w:rPr>
        <w:t xml:space="preserve"> </w:t>
      </w:r>
      <w:r>
        <w:rPr>
          <w:sz w:val="24"/>
        </w:rPr>
        <w:t>естественных</w:t>
      </w:r>
      <w:r w:rsidR="009A0BB1">
        <w:rPr>
          <w:sz w:val="24"/>
        </w:rPr>
        <w:t xml:space="preserve"> </w:t>
      </w:r>
      <w:r>
        <w:rPr>
          <w:sz w:val="24"/>
        </w:rPr>
        <w:t>ресурсов.</w:t>
      </w:r>
      <w:proofErr w:type="gramEnd"/>
    </w:p>
    <w:p w:rsidR="00B7521A" w:rsidRDefault="00FA2ECA">
      <w:pPr>
        <w:pStyle w:val="a3"/>
        <w:spacing w:before="1" w:line="312" w:lineRule="auto"/>
        <w:ind w:right="649" w:firstLine="719"/>
      </w:pPr>
      <w:r>
        <w:t xml:space="preserve">- </w:t>
      </w:r>
      <w:r w:rsidR="00EE5172">
        <w:t xml:space="preserve"> Создавать условия для развития духовно-нравственных и личностных качеств</w:t>
      </w:r>
      <w:r w:rsidR="009A0BB1">
        <w:t xml:space="preserve"> </w:t>
      </w:r>
      <w:r w:rsidR="00EE5172">
        <w:t>успешного</w:t>
      </w:r>
      <w:r w:rsidR="009A0BB1">
        <w:t xml:space="preserve"> </w:t>
      </w:r>
      <w:r w:rsidR="00EE5172">
        <w:t>человека</w:t>
      </w:r>
      <w:r w:rsidR="009A0BB1">
        <w:t xml:space="preserve"> </w:t>
      </w:r>
      <w:r w:rsidR="00EE5172">
        <w:t>и</w:t>
      </w:r>
      <w:r w:rsidR="009A0BB1">
        <w:t xml:space="preserve"> </w:t>
      </w:r>
      <w:r w:rsidR="00EE5172">
        <w:t>специалиста,</w:t>
      </w:r>
      <w:r w:rsidR="009A0BB1">
        <w:t xml:space="preserve"> </w:t>
      </w:r>
      <w:r w:rsidR="00EE5172">
        <w:t>патриотического</w:t>
      </w:r>
      <w:r w:rsidR="009A0BB1">
        <w:t xml:space="preserve"> </w:t>
      </w:r>
      <w:r w:rsidR="00EE5172">
        <w:t>сознания</w:t>
      </w:r>
      <w:r w:rsidR="009A0BB1">
        <w:t xml:space="preserve"> </w:t>
      </w:r>
      <w:r w:rsidR="00EE5172">
        <w:t>и</w:t>
      </w:r>
      <w:r w:rsidR="009A0BB1">
        <w:t xml:space="preserve"> </w:t>
      </w:r>
      <w:r w:rsidR="00EE5172">
        <w:t>поведения</w:t>
      </w:r>
      <w:r w:rsidR="009A0BB1">
        <w:t xml:space="preserve"> </w:t>
      </w:r>
      <w:r w:rsidR="00EE5172">
        <w:t>молодежи.</w:t>
      </w:r>
    </w:p>
    <w:p w:rsidR="00B7521A" w:rsidRDefault="00EE5172">
      <w:pPr>
        <w:pStyle w:val="1"/>
        <w:spacing w:before="5"/>
        <w:ind w:left="821"/>
      </w:pPr>
      <w:r>
        <w:t>Отличительные</w:t>
      </w:r>
      <w:r w:rsidR="009A0BB1">
        <w:t xml:space="preserve"> </w:t>
      </w:r>
      <w:r>
        <w:t>особенности</w:t>
      </w:r>
      <w:r w:rsidR="009A0BB1">
        <w:t xml:space="preserve"> </w:t>
      </w:r>
      <w:r>
        <w:t>программы</w:t>
      </w:r>
    </w:p>
    <w:p w:rsidR="00B7521A" w:rsidRDefault="00EE5172">
      <w:pPr>
        <w:pStyle w:val="a3"/>
        <w:spacing w:before="77" w:line="312" w:lineRule="auto"/>
        <w:ind w:right="647" w:firstLine="679"/>
      </w:pPr>
      <w:r>
        <w:t>Особенностью данной программы является использование современных методов и</w:t>
      </w:r>
      <w:r w:rsidR="009A0BB1">
        <w:t xml:space="preserve"> </w:t>
      </w:r>
      <w:r>
        <w:t>технологий в обучении, в том числе кейс-метод и командная проектная деятельность,</w:t>
      </w:r>
      <w:r w:rsidR="009A0BB1">
        <w:t xml:space="preserve"> </w:t>
      </w:r>
      <w:r>
        <w:rPr>
          <w:spacing w:val="-1"/>
        </w:rPr>
        <w:t>вовлечение</w:t>
      </w:r>
      <w:r w:rsidR="009A0BB1">
        <w:rPr>
          <w:spacing w:val="-1"/>
        </w:rPr>
        <w:t xml:space="preserve"> </w:t>
      </w:r>
      <w:r>
        <w:rPr>
          <w:spacing w:val="-1"/>
        </w:rPr>
        <w:t>обучающихся</w:t>
      </w:r>
      <w:r w:rsidR="009A0BB1">
        <w:rPr>
          <w:spacing w:val="-1"/>
        </w:rPr>
        <w:t xml:space="preserve"> </w:t>
      </w:r>
      <w:r>
        <w:rPr>
          <w:spacing w:val="-1"/>
        </w:rPr>
        <w:t>в</w:t>
      </w:r>
      <w:r w:rsidR="009A0BB1">
        <w:rPr>
          <w:spacing w:val="-1"/>
        </w:rPr>
        <w:t xml:space="preserve"> </w:t>
      </w:r>
      <w:r>
        <w:rPr>
          <w:spacing w:val="-1"/>
        </w:rPr>
        <w:t>активную</w:t>
      </w:r>
      <w:r w:rsidR="009A0BB1">
        <w:rPr>
          <w:spacing w:val="-1"/>
        </w:rPr>
        <w:t xml:space="preserve"> </w:t>
      </w:r>
      <w:r>
        <w:rPr>
          <w:spacing w:val="-1"/>
        </w:rPr>
        <w:t>познавательную</w:t>
      </w:r>
      <w:r w:rsidR="009A0BB1">
        <w:rPr>
          <w:spacing w:val="-1"/>
        </w:rPr>
        <w:t xml:space="preserve"> </w:t>
      </w:r>
      <w:r>
        <w:t>деятельность</w:t>
      </w:r>
      <w:r w:rsidR="009A0BB1">
        <w:t xml:space="preserve"> </w:t>
      </w:r>
      <w:r>
        <w:t>и</w:t>
      </w:r>
      <w:r w:rsidR="009A0BB1">
        <w:t xml:space="preserve"> </w:t>
      </w:r>
      <w:r>
        <w:t>создание</w:t>
      </w:r>
      <w:r w:rsidR="009A0BB1">
        <w:t xml:space="preserve"> </w:t>
      </w:r>
      <w:r>
        <w:t>условий</w:t>
      </w:r>
      <w:r w:rsidR="009A0BB1">
        <w:t xml:space="preserve"> </w:t>
      </w:r>
      <w:r>
        <w:t>для</w:t>
      </w:r>
      <w:r w:rsidR="009A0BB1">
        <w:t xml:space="preserve"> </w:t>
      </w:r>
      <w:r>
        <w:t>развития</w:t>
      </w:r>
      <w:r w:rsidR="009A0BB1">
        <w:t xml:space="preserve"> </w:t>
      </w:r>
      <w:proofErr w:type="gramStart"/>
      <w:r>
        <w:t>над</w:t>
      </w:r>
      <w:proofErr w:type="gramEnd"/>
      <w:r w:rsidR="009A0BB1">
        <w:t xml:space="preserve"> </w:t>
      </w:r>
      <w:r>
        <w:t>профессиональных</w:t>
      </w:r>
      <w:r w:rsidR="009A0BB1">
        <w:t xml:space="preserve"> </w:t>
      </w:r>
      <w:r>
        <w:t>и</w:t>
      </w:r>
      <w:r w:rsidR="009A0BB1">
        <w:t xml:space="preserve"> </w:t>
      </w:r>
      <w:r>
        <w:t>культурных</w:t>
      </w:r>
      <w:r w:rsidR="009A0BB1">
        <w:t xml:space="preserve"> </w:t>
      </w:r>
      <w:r>
        <w:t>навыков</w:t>
      </w:r>
      <w:r w:rsidR="009A0BB1">
        <w:t xml:space="preserve"> </w:t>
      </w:r>
      <w:r>
        <w:t>и</w:t>
      </w:r>
      <w:r w:rsidR="009A0BB1">
        <w:t xml:space="preserve"> </w:t>
      </w:r>
      <w:r>
        <w:t>компетенций</w:t>
      </w:r>
      <w:r w:rsidR="009A0BB1">
        <w:t xml:space="preserve"> </w:t>
      </w:r>
      <w:r>
        <w:t>в</w:t>
      </w:r>
      <w:r w:rsidR="009A0BB1">
        <w:t xml:space="preserve"> </w:t>
      </w:r>
      <w:r>
        <w:t>ходе</w:t>
      </w:r>
      <w:r w:rsidR="009A0BB1">
        <w:t xml:space="preserve"> </w:t>
      </w:r>
      <w:r>
        <w:t>общефедеральных и региональных</w:t>
      </w:r>
      <w:r w:rsidR="009A0BB1">
        <w:t xml:space="preserve"> </w:t>
      </w:r>
      <w:r>
        <w:t>тематических</w:t>
      </w:r>
      <w:r w:rsidR="009A0BB1">
        <w:t xml:space="preserve"> </w:t>
      </w:r>
      <w:r>
        <w:t>недель.</w:t>
      </w:r>
    </w:p>
    <w:p w:rsidR="00B7521A" w:rsidRDefault="00EE5172" w:rsidP="009A0BB1">
      <w:pPr>
        <w:pStyle w:val="a3"/>
        <w:spacing w:before="1" w:line="312" w:lineRule="auto"/>
        <w:ind w:right="645" w:firstLine="679"/>
      </w:pPr>
      <w:r>
        <w:t>Кейс представляет собой описание конкретной реальной ситуации, подготовленное</w:t>
      </w:r>
      <w:r w:rsidR="009A0BB1">
        <w:t xml:space="preserve"> </w:t>
      </w:r>
      <w:r>
        <w:t>по определенному формату и предназначенное для обучения учащихся анализу разных</w:t>
      </w:r>
      <w:r w:rsidR="009A0BB1">
        <w:t xml:space="preserve"> </w:t>
      </w:r>
      <w:r>
        <w:t>видов</w:t>
      </w:r>
      <w:r w:rsidR="009A0BB1">
        <w:t xml:space="preserve"> </w:t>
      </w:r>
      <w:r>
        <w:t>информации,</w:t>
      </w:r>
      <w:r w:rsidR="009A0BB1">
        <w:t xml:space="preserve"> </w:t>
      </w:r>
      <w:r>
        <w:t>ее</w:t>
      </w:r>
      <w:r w:rsidR="009A0BB1">
        <w:t xml:space="preserve"> </w:t>
      </w:r>
      <w:r>
        <w:t>обобщению,</w:t>
      </w:r>
      <w:r w:rsidR="009A0BB1">
        <w:t xml:space="preserve"> </w:t>
      </w:r>
      <w:r>
        <w:t>навыкам</w:t>
      </w:r>
      <w:r w:rsidR="009A0BB1">
        <w:t xml:space="preserve"> </w:t>
      </w:r>
      <w:r>
        <w:t>формулирования</w:t>
      </w:r>
      <w:r w:rsidR="009A0BB1">
        <w:t xml:space="preserve"> </w:t>
      </w:r>
      <w:r>
        <w:t>проблемы</w:t>
      </w:r>
      <w:r w:rsidR="009A0BB1">
        <w:t xml:space="preserve"> </w:t>
      </w:r>
      <w:r>
        <w:t>и</w:t>
      </w:r>
      <w:r w:rsidR="009A0BB1">
        <w:t xml:space="preserve"> </w:t>
      </w:r>
      <w:r>
        <w:t>выработки</w:t>
      </w:r>
      <w:r w:rsidR="009A0BB1">
        <w:t xml:space="preserve"> </w:t>
      </w:r>
      <w:r>
        <w:t>возможных</w:t>
      </w:r>
      <w:r w:rsidR="009A0BB1">
        <w:t xml:space="preserve"> </w:t>
      </w:r>
      <w:r>
        <w:t>вариантов</w:t>
      </w:r>
      <w:r w:rsidR="009A0BB1">
        <w:t xml:space="preserve"> </w:t>
      </w:r>
      <w:r>
        <w:t>ее</w:t>
      </w:r>
      <w:r w:rsidR="009A0BB1">
        <w:t xml:space="preserve"> </w:t>
      </w:r>
      <w:r>
        <w:t>решения</w:t>
      </w:r>
      <w:r w:rsidR="009A0BB1">
        <w:t xml:space="preserve"> </w:t>
      </w:r>
      <w:r>
        <w:t>в</w:t>
      </w:r>
      <w:r w:rsidR="009A0BB1">
        <w:t xml:space="preserve"> </w:t>
      </w:r>
      <w:r>
        <w:t>соответствии</w:t>
      </w:r>
      <w:r w:rsidR="009A0BB1">
        <w:t xml:space="preserve"> </w:t>
      </w:r>
      <w:r>
        <w:t>с</w:t>
      </w:r>
      <w:r w:rsidR="009A0BB1">
        <w:t xml:space="preserve"> </w:t>
      </w:r>
      <w:r>
        <w:t>установленными</w:t>
      </w:r>
      <w:r w:rsidR="009A0BB1">
        <w:t xml:space="preserve"> </w:t>
      </w:r>
      <w:r>
        <w:t>критериями.</w:t>
      </w:r>
      <w:r w:rsidR="009A0BB1">
        <w:t xml:space="preserve"> </w:t>
      </w:r>
    </w:p>
    <w:p w:rsidR="00B7521A" w:rsidRDefault="00EE5172">
      <w:pPr>
        <w:pStyle w:val="a3"/>
        <w:spacing w:before="68" w:line="312" w:lineRule="auto"/>
        <w:ind w:right="649" w:firstLine="679"/>
      </w:pPr>
      <w:r>
        <w:t>Кейс отличается и от проблемной ситуации, так как не предлагает обучающимся</w:t>
      </w:r>
      <w:r w:rsidR="009A0BB1">
        <w:t xml:space="preserve"> </w:t>
      </w:r>
      <w:r>
        <w:t>проблему в открытом виде, а участникам образовательного процесса предстоит вычленить</w:t>
      </w:r>
      <w:r w:rsidR="009A0BB1">
        <w:t xml:space="preserve"> </w:t>
      </w:r>
      <w:r>
        <w:t>ее</w:t>
      </w:r>
      <w:r w:rsidR="009A0BB1">
        <w:t xml:space="preserve"> </w:t>
      </w:r>
      <w:r>
        <w:t>из той</w:t>
      </w:r>
      <w:r w:rsidR="009A0BB1">
        <w:t xml:space="preserve"> </w:t>
      </w:r>
      <w:r>
        <w:t>информации,</w:t>
      </w:r>
      <w:r w:rsidR="009A0BB1">
        <w:t xml:space="preserve"> </w:t>
      </w:r>
      <w:r>
        <w:t>которая содержится в</w:t>
      </w:r>
      <w:r w:rsidR="009A0BB1">
        <w:t xml:space="preserve"> </w:t>
      </w:r>
      <w:r>
        <w:t>описании кейса.</w:t>
      </w:r>
    </w:p>
    <w:p w:rsidR="00B7521A" w:rsidRDefault="00EE5172">
      <w:pPr>
        <w:pStyle w:val="a3"/>
        <w:spacing w:before="1" w:line="312" w:lineRule="auto"/>
        <w:ind w:right="653" w:firstLine="679"/>
      </w:pPr>
      <w:r>
        <w:t>Работа над проектом строится в логике деятельности, имеющей личностный смысл</w:t>
      </w:r>
      <w:r w:rsidR="009A0BB1">
        <w:t xml:space="preserve"> </w:t>
      </w:r>
      <w:r>
        <w:t>для</w:t>
      </w:r>
      <w:r w:rsidR="009A0BB1">
        <w:t xml:space="preserve"> </w:t>
      </w:r>
      <w:r>
        <w:t>ребенка, что повышает его мотивацию</w:t>
      </w:r>
      <w:r w:rsidR="009A0BB1">
        <w:t xml:space="preserve"> </w:t>
      </w:r>
      <w:r>
        <w:t>в</w:t>
      </w:r>
      <w:r w:rsidR="009A0BB1">
        <w:t xml:space="preserve"> </w:t>
      </w:r>
      <w:r>
        <w:t>учении.</w:t>
      </w:r>
    </w:p>
    <w:p w:rsidR="00B7521A" w:rsidRDefault="00EE5172">
      <w:pPr>
        <w:pStyle w:val="a3"/>
        <w:spacing w:line="312" w:lineRule="auto"/>
        <w:ind w:right="649" w:firstLine="679"/>
      </w:pPr>
      <w:r>
        <w:t>Распределение ролей в команде помогает понять членам их роль и задачи в группе.</w:t>
      </w:r>
      <w:r w:rsidR="009A0BB1">
        <w:t xml:space="preserve"> </w:t>
      </w:r>
      <w:r>
        <w:t>Формулировка ролей помогает понять задачу, определить путь к ее решению и в конечном</w:t>
      </w:r>
      <w:r w:rsidR="009A0BB1">
        <w:t xml:space="preserve"> </w:t>
      </w:r>
      <w:r>
        <w:t>итоге обеспечивает выполнение задачи. Важно распределить роли уже на первом этапе,</w:t>
      </w:r>
      <w:r w:rsidR="009A0BB1">
        <w:t xml:space="preserve"> </w:t>
      </w:r>
      <w:r>
        <w:lastRenderedPageBreak/>
        <w:t>чтобы</w:t>
      </w:r>
      <w:r w:rsidR="009A0BB1">
        <w:t xml:space="preserve"> </w:t>
      </w:r>
      <w:r>
        <w:t>члены команды знали, чем</w:t>
      </w:r>
      <w:r w:rsidR="009A0BB1">
        <w:t xml:space="preserve"> </w:t>
      </w:r>
      <w:r>
        <w:t>они</w:t>
      </w:r>
      <w:r w:rsidR="009A0BB1">
        <w:t xml:space="preserve"> </w:t>
      </w:r>
      <w:r>
        <w:t>должны</w:t>
      </w:r>
      <w:r w:rsidR="009A0BB1">
        <w:t xml:space="preserve"> </w:t>
      </w:r>
      <w:r>
        <w:t>заниматься.</w:t>
      </w:r>
    </w:p>
    <w:p w:rsidR="00B7521A" w:rsidRDefault="00EE5172">
      <w:pPr>
        <w:pStyle w:val="1"/>
        <w:spacing w:before="164"/>
        <w:ind w:left="861"/>
      </w:pPr>
      <w:r>
        <w:t>Условия</w:t>
      </w:r>
      <w:r w:rsidR="00021AD0">
        <w:t xml:space="preserve"> </w:t>
      </w:r>
      <w:r>
        <w:t>реализации</w:t>
      </w:r>
    </w:p>
    <w:p w:rsidR="00B7521A" w:rsidRDefault="00EE5172">
      <w:pPr>
        <w:pStyle w:val="a3"/>
        <w:spacing w:before="79"/>
        <w:ind w:left="861"/>
      </w:pPr>
      <w:r>
        <w:t xml:space="preserve">Дополнительная       общеобразовательная        </w:t>
      </w:r>
      <w:proofErr w:type="spellStart"/>
      <w:r>
        <w:t>общеразвивающая</w:t>
      </w:r>
      <w:proofErr w:type="spellEnd"/>
      <w:r>
        <w:t xml:space="preserve">        программа</w:t>
      </w:r>
    </w:p>
    <w:p w:rsidR="0094187E" w:rsidRDefault="00EE5172" w:rsidP="0094187E">
      <w:pPr>
        <w:pStyle w:val="a3"/>
        <w:spacing w:before="82" w:line="312" w:lineRule="auto"/>
        <w:ind w:right="644"/>
      </w:pPr>
      <w:r>
        <w:t>«</w:t>
      </w:r>
      <w:r w:rsidR="00021AD0">
        <w:t>Основы альтернативной энергетики</w:t>
      </w:r>
      <w:r>
        <w:t>»</w:t>
      </w:r>
      <w:r w:rsidR="00021AD0">
        <w:t xml:space="preserve"> </w:t>
      </w:r>
      <w:proofErr w:type="gramStart"/>
      <w:r>
        <w:t>предназначена</w:t>
      </w:r>
      <w:proofErr w:type="gramEnd"/>
      <w:r w:rsidR="00021AD0">
        <w:t xml:space="preserve"> </w:t>
      </w:r>
      <w:r>
        <w:t>для</w:t>
      </w:r>
      <w:r w:rsidR="00021AD0">
        <w:t xml:space="preserve"> </w:t>
      </w:r>
      <w:r>
        <w:t>обучающихся,</w:t>
      </w:r>
      <w:r w:rsidR="00021AD0">
        <w:t xml:space="preserve"> </w:t>
      </w:r>
      <w:r>
        <w:t>проявляющих</w:t>
      </w:r>
      <w:r w:rsidR="00021AD0">
        <w:t xml:space="preserve"> </w:t>
      </w:r>
      <w:r>
        <w:t>интерес</w:t>
      </w:r>
      <w:r w:rsidR="00021AD0">
        <w:t xml:space="preserve"> </w:t>
      </w:r>
      <w:r>
        <w:t>к</w:t>
      </w:r>
      <w:r w:rsidR="00021AD0">
        <w:t xml:space="preserve"> </w:t>
      </w:r>
      <w:r>
        <w:t>особенностям</w:t>
      </w:r>
      <w:r w:rsidR="00021AD0">
        <w:t xml:space="preserve"> </w:t>
      </w:r>
      <w:r>
        <w:t>традиционной</w:t>
      </w:r>
      <w:r w:rsidR="00021AD0">
        <w:t xml:space="preserve"> </w:t>
      </w:r>
      <w:r>
        <w:t>и</w:t>
      </w:r>
      <w:r w:rsidR="00021AD0">
        <w:t xml:space="preserve"> </w:t>
      </w:r>
      <w:r>
        <w:t>альтернативной</w:t>
      </w:r>
      <w:r w:rsidR="00021AD0">
        <w:t xml:space="preserve"> </w:t>
      </w:r>
      <w:r>
        <w:t>энергетики,</w:t>
      </w:r>
      <w:r w:rsidR="00021AD0">
        <w:t xml:space="preserve"> </w:t>
      </w:r>
      <w:r>
        <w:t>а</w:t>
      </w:r>
      <w:r w:rsidR="0094187E">
        <w:t xml:space="preserve"> </w:t>
      </w:r>
      <w:r>
        <w:t>также</w:t>
      </w:r>
      <w:r w:rsidR="00021AD0">
        <w:t xml:space="preserve"> </w:t>
      </w:r>
      <w:r>
        <w:t>стремящихся</w:t>
      </w:r>
      <w:r w:rsidR="00021AD0">
        <w:t xml:space="preserve"> </w:t>
      </w:r>
      <w:r>
        <w:t>к</w:t>
      </w:r>
      <w:r w:rsidR="00021AD0">
        <w:t xml:space="preserve"> </w:t>
      </w:r>
      <w:r>
        <w:t>саморазвитию</w:t>
      </w:r>
      <w:r w:rsidR="00021AD0">
        <w:t xml:space="preserve"> </w:t>
      </w:r>
      <w:r>
        <w:t>и</w:t>
      </w:r>
      <w:r w:rsidR="00021AD0">
        <w:t xml:space="preserve"> </w:t>
      </w:r>
      <w:r>
        <w:t>профессиональному</w:t>
      </w:r>
      <w:r w:rsidR="00021AD0">
        <w:t xml:space="preserve"> </w:t>
      </w:r>
      <w:r>
        <w:t>самоопределению,</w:t>
      </w:r>
      <w:r w:rsidR="00021AD0">
        <w:t xml:space="preserve"> </w:t>
      </w:r>
      <w:r>
        <w:t>без</w:t>
      </w:r>
      <w:r w:rsidR="00021AD0">
        <w:t xml:space="preserve"> </w:t>
      </w:r>
      <w:r>
        <w:t>требований</w:t>
      </w:r>
      <w:r w:rsidR="00021AD0">
        <w:t xml:space="preserve"> </w:t>
      </w:r>
      <w:r>
        <w:t>к</w:t>
      </w:r>
      <w:r w:rsidR="00021AD0">
        <w:t xml:space="preserve"> </w:t>
      </w:r>
      <w:r>
        <w:t>уровню</w:t>
      </w:r>
      <w:r w:rsidR="00021AD0">
        <w:t xml:space="preserve"> подготовки </w:t>
      </w:r>
      <w:r>
        <w:t>знаний.</w:t>
      </w:r>
    </w:p>
    <w:p w:rsidR="00B7521A" w:rsidRDefault="00EE5172" w:rsidP="0094187E">
      <w:pPr>
        <w:pStyle w:val="a3"/>
        <w:spacing w:before="82" w:line="312" w:lineRule="auto"/>
        <w:ind w:left="0" w:right="644" w:firstLine="709"/>
      </w:pPr>
      <w:r>
        <w:t>Данная</w:t>
      </w:r>
      <w:r w:rsidR="0094187E">
        <w:t xml:space="preserve"> </w:t>
      </w:r>
      <w:r>
        <w:t>программа</w:t>
      </w:r>
      <w:r w:rsidR="0094187E">
        <w:t xml:space="preserve"> </w:t>
      </w:r>
      <w:r>
        <w:t>рассчитана</w:t>
      </w:r>
      <w:r w:rsidR="0094187E">
        <w:t xml:space="preserve"> </w:t>
      </w:r>
      <w:r>
        <w:t>на</w:t>
      </w:r>
      <w:r w:rsidR="0094187E">
        <w:t xml:space="preserve"> </w:t>
      </w:r>
      <w:r>
        <w:t>обучающихся</w:t>
      </w:r>
      <w:r w:rsidR="0094187E">
        <w:t xml:space="preserve"> </w:t>
      </w:r>
      <w:r>
        <w:t>от</w:t>
      </w:r>
      <w:r w:rsidR="0094187E">
        <w:t xml:space="preserve"> </w:t>
      </w:r>
      <w:r>
        <w:t>1</w:t>
      </w:r>
      <w:r w:rsidR="0005111F">
        <w:t>3</w:t>
      </w:r>
      <w:r w:rsidR="0094187E">
        <w:t xml:space="preserve"> </w:t>
      </w:r>
      <w:r>
        <w:t>до</w:t>
      </w:r>
      <w:r w:rsidR="0094187E">
        <w:t xml:space="preserve"> </w:t>
      </w:r>
      <w:r>
        <w:t>1</w:t>
      </w:r>
      <w:r w:rsidR="0005111F">
        <w:t>6</w:t>
      </w:r>
      <w:r w:rsidR="0094187E">
        <w:t xml:space="preserve"> </w:t>
      </w:r>
      <w:r>
        <w:t>лет,</w:t>
      </w:r>
      <w:r w:rsidR="0094187E">
        <w:t xml:space="preserve"> </w:t>
      </w:r>
      <w:r>
        <w:t>набор</w:t>
      </w:r>
      <w:r w:rsidR="0094187E">
        <w:t xml:space="preserve"> </w:t>
      </w:r>
      <w:r>
        <w:t>в</w:t>
      </w:r>
      <w:r w:rsidR="0094187E">
        <w:t xml:space="preserve"> </w:t>
      </w:r>
      <w:r>
        <w:t>группы</w:t>
      </w:r>
      <w:r w:rsidR="0094187E">
        <w:t xml:space="preserve"> </w:t>
      </w:r>
      <w:r>
        <w:t>детей</w:t>
      </w:r>
      <w:r w:rsidR="0094187E">
        <w:t xml:space="preserve"> </w:t>
      </w:r>
      <w:r>
        <w:t>для</w:t>
      </w:r>
      <w:r w:rsidR="0094187E">
        <w:t xml:space="preserve"> </w:t>
      </w:r>
      <w:r>
        <w:t>занятий</w:t>
      </w:r>
      <w:r w:rsidR="0094187E">
        <w:t xml:space="preserve"> </w:t>
      </w:r>
      <w:r>
        <w:t>в</w:t>
      </w:r>
      <w:r w:rsidR="0094187E">
        <w:t xml:space="preserve"> </w:t>
      </w:r>
      <w:r>
        <w:t>объединение</w:t>
      </w:r>
      <w:r w:rsidR="0094187E">
        <w:t xml:space="preserve"> </w:t>
      </w:r>
      <w:r>
        <w:t>свободный,</w:t>
      </w:r>
      <w:r w:rsidR="0094187E">
        <w:t xml:space="preserve"> </w:t>
      </w:r>
      <w:r>
        <w:t>по</w:t>
      </w:r>
      <w:r w:rsidR="0094187E">
        <w:t xml:space="preserve"> </w:t>
      </w:r>
      <w:r>
        <w:t>желанию;</w:t>
      </w:r>
      <w:r w:rsidR="0094187E">
        <w:t xml:space="preserve"> </w:t>
      </w:r>
      <w:r>
        <w:t>группы</w:t>
      </w:r>
      <w:r w:rsidR="0094187E">
        <w:t xml:space="preserve"> </w:t>
      </w:r>
      <w:r>
        <w:t>комплектуются</w:t>
      </w:r>
      <w:r w:rsidR="0094187E">
        <w:t xml:space="preserve"> </w:t>
      </w:r>
      <w:r>
        <w:t>разновозрастные,</w:t>
      </w:r>
      <w:r w:rsidR="0094187E">
        <w:t xml:space="preserve"> </w:t>
      </w:r>
      <w:r>
        <w:t>учитывая</w:t>
      </w:r>
      <w:r w:rsidR="0094187E">
        <w:t xml:space="preserve"> </w:t>
      </w:r>
      <w:r>
        <w:t>индивидуальные</w:t>
      </w:r>
      <w:r w:rsidR="0094187E">
        <w:t xml:space="preserve"> </w:t>
      </w:r>
      <w:r>
        <w:t>особенности</w:t>
      </w:r>
      <w:r w:rsidR="0094187E">
        <w:t xml:space="preserve"> </w:t>
      </w:r>
      <w:r>
        <w:t>детей.</w:t>
      </w:r>
      <w:r w:rsidR="0094187E">
        <w:t xml:space="preserve"> </w:t>
      </w:r>
      <w:r>
        <w:t>Группы</w:t>
      </w:r>
      <w:r w:rsidR="0094187E">
        <w:t xml:space="preserve"> </w:t>
      </w:r>
      <w:r>
        <w:t>могут</w:t>
      </w:r>
      <w:r w:rsidR="0094187E">
        <w:t xml:space="preserve"> </w:t>
      </w:r>
      <w:r>
        <w:t>быть</w:t>
      </w:r>
      <w:r w:rsidR="0094187E">
        <w:t xml:space="preserve"> </w:t>
      </w:r>
      <w:r>
        <w:t>смешанными</w:t>
      </w:r>
      <w:r w:rsidR="0094187E">
        <w:t xml:space="preserve"> </w:t>
      </w:r>
      <w:r>
        <w:t>по возрасту.</w:t>
      </w:r>
    </w:p>
    <w:p w:rsidR="00B7521A" w:rsidRDefault="00EE5172">
      <w:pPr>
        <w:pStyle w:val="a3"/>
        <w:spacing w:before="1" w:line="312" w:lineRule="auto"/>
        <w:ind w:right="652" w:firstLine="719"/>
      </w:pPr>
      <w:r>
        <w:rPr>
          <w:spacing w:val="-1"/>
        </w:rPr>
        <w:t>Занятия</w:t>
      </w:r>
      <w:r w:rsidR="0094187E">
        <w:rPr>
          <w:spacing w:val="-1"/>
        </w:rPr>
        <w:t xml:space="preserve"> </w:t>
      </w:r>
      <w:r>
        <w:rPr>
          <w:spacing w:val="-1"/>
        </w:rPr>
        <w:t>проводятся</w:t>
      </w:r>
      <w:r w:rsidR="0094187E">
        <w:rPr>
          <w:spacing w:val="-1"/>
        </w:rPr>
        <w:t xml:space="preserve"> </w:t>
      </w:r>
      <w:r>
        <w:rPr>
          <w:spacing w:val="-1"/>
        </w:rPr>
        <w:t>по</w:t>
      </w:r>
      <w:r w:rsidR="0094187E">
        <w:rPr>
          <w:spacing w:val="-1"/>
        </w:rPr>
        <w:t xml:space="preserve"> </w:t>
      </w:r>
      <w:r>
        <w:t>14</w:t>
      </w:r>
      <w:r w:rsidR="0094187E">
        <w:t xml:space="preserve"> </w:t>
      </w:r>
      <w:r>
        <w:t>человек</w:t>
      </w:r>
      <w:r w:rsidR="0094187E">
        <w:t xml:space="preserve"> </w:t>
      </w:r>
      <w:r>
        <w:t>в</w:t>
      </w:r>
      <w:r w:rsidR="0094187E">
        <w:t xml:space="preserve"> </w:t>
      </w:r>
      <w:r>
        <w:t>каждой</w:t>
      </w:r>
      <w:r w:rsidR="0094187E">
        <w:t xml:space="preserve"> </w:t>
      </w:r>
      <w:r>
        <w:t>группе,</w:t>
      </w:r>
      <w:r w:rsidR="0094187E">
        <w:t xml:space="preserve"> </w:t>
      </w:r>
      <w:r>
        <w:t>с</w:t>
      </w:r>
      <w:r w:rsidR="0094187E">
        <w:t xml:space="preserve"> </w:t>
      </w:r>
      <w:r>
        <w:t>обязательным</w:t>
      </w:r>
      <w:r w:rsidR="0094187E">
        <w:t xml:space="preserve"> </w:t>
      </w:r>
      <w:r>
        <w:t>перерывом</w:t>
      </w:r>
      <w:r w:rsidR="0094187E">
        <w:t xml:space="preserve"> </w:t>
      </w:r>
      <w:r>
        <w:t>через</w:t>
      </w:r>
      <w:r w:rsidR="0094187E">
        <w:t xml:space="preserve"> </w:t>
      </w:r>
      <w:r>
        <w:t>каждые</w:t>
      </w:r>
      <w:r w:rsidR="0094187E">
        <w:t xml:space="preserve"> </w:t>
      </w:r>
      <w:r>
        <w:t>45</w:t>
      </w:r>
      <w:r w:rsidR="0094187E">
        <w:t xml:space="preserve"> </w:t>
      </w:r>
      <w:r>
        <w:t>минут работы.</w:t>
      </w:r>
    </w:p>
    <w:p w:rsidR="00B7521A" w:rsidRDefault="00EE5172">
      <w:pPr>
        <w:pStyle w:val="a3"/>
        <w:spacing w:line="312" w:lineRule="auto"/>
        <w:ind w:right="651" w:firstLine="719"/>
      </w:pPr>
      <w:r>
        <w:t>Для успешной работы объединения имеется: оборудованный кабинет, отвечающий</w:t>
      </w:r>
      <w:r w:rsidR="0094187E">
        <w:t xml:space="preserve"> </w:t>
      </w:r>
      <w:r>
        <w:t>санитарно-гигиеническим</w:t>
      </w:r>
      <w:r w:rsidR="0094187E">
        <w:t xml:space="preserve"> </w:t>
      </w:r>
      <w:r>
        <w:t>требованиям,</w:t>
      </w:r>
      <w:r w:rsidR="0094187E">
        <w:t xml:space="preserve"> </w:t>
      </w:r>
      <w:r>
        <w:t>необходимые</w:t>
      </w:r>
      <w:r w:rsidR="0094187E">
        <w:t xml:space="preserve"> </w:t>
      </w:r>
      <w:r>
        <w:t>материалы,</w:t>
      </w:r>
      <w:r w:rsidR="0094187E">
        <w:t xml:space="preserve"> </w:t>
      </w:r>
      <w:r>
        <w:t>инструменты,</w:t>
      </w:r>
      <w:r w:rsidR="0094187E">
        <w:t xml:space="preserve"> </w:t>
      </w:r>
      <w:r>
        <w:t>оборудование.</w:t>
      </w:r>
    </w:p>
    <w:p w:rsidR="00B7521A" w:rsidRDefault="00EE5172">
      <w:pPr>
        <w:pStyle w:val="a3"/>
        <w:spacing w:before="1" w:line="312" w:lineRule="auto"/>
        <w:ind w:right="651" w:firstLine="719"/>
      </w:pPr>
      <w:r>
        <w:t>Эффективность реализации программы зависит от многих факторов: возрастного</w:t>
      </w:r>
      <w:r w:rsidR="0094187E">
        <w:t xml:space="preserve"> </w:t>
      </w:r>
      <w:r>
        <w:t>состава</w:t>
      </w:r>
      <w:r w:rsidR="0094187E">
        <w:t xml:space="preserve"> </w:t>
      </w:r>
      <w:r>
        <w:t>группы,</w:t>
      </w:r>
      <w:r w:rsidR="0094187E">
        <w:t xml:space="preserve"> </w:t>
      </w:r>
      <w:r>
        <w:t>начального</w:t>
      </w:r>
      <w:r w:rsidR="0094187E">
        <w:t xml:space="preserve"> </w:t>
      </w:r>
      <w:r>
        <w:t>уровня</w:t>
      </w:r>
      <w:r w:rsidR="0094187E">
        <w:t xml:space="preserve"> </w:t>
      </w:r>
      <w:r>
        <w:t>подготовки,</w:t>
      </w:r>
      <w:r w:rsidR="0094187E">
        <w:t xml:space="preserve"> </w:t>
      </w:r>
      <w:r>
        <w:t>заинтересованности</w:t>
      </w:r>
      <w:r w:rsidR="0094187E">
        <w:t xml:space="preserve"> </w:t>
      </w:r>
      <w:r>
        <w:t>участников</w:t>
      </w:r>
      <w:r w:rsidR="0094187E">
        <w:t xml:space="preserve"> </w:t>
      </w:r>
      <w:r>
        <w:t>образовательного</w:t>
      </w:r>
      <w:r w:rsidR="0094187E">
        <w:t xml:space="preserve"> </w:t>
      </w:r>
      <w:r>
        <w:t>процесса,</w:t>
      </w:r>
      <w:r w:rsidR="0094187E">
        <w:t xml:space="preserve"> </w:t>
      </w:r>
      <w:r>
        <w:t>наличия</w:t>
      </w:r>
      <w:r w:rsidR="0094187E">
        <w:t xml:space="preserve"> </w:t>
      </w:r>
      <w:r>
        <w:t>у</w:t>
      </w:r>
      <w:r w:rsidR="0094187E">
        <w:t xml:space="preserve"> </w:t>
      </w:r>
      <w:r>
        <w:t>обучающихся</w:t>
      </w:r>
      <w:r w:rsidR="0094187E">
        <w:t xml:space="preserve"> </w:t>
      </w:r>
      <w:r>
        <w:t>таких</w:t>
      </w:r>
      <w:r w:rsidR="0094187E">
        <w:t xml:space="preserve"> </w:t>
      </w:r>
      <w:r>
        <w:t>качеств</w:t>
      </w:r>
      <w:r w:rsidR="0094187E">
        <w:t xml:space="preserve"> </w:t>
      </w:r>
      <w:r>
        <w:t>как</w:t>
      </w:r>
      <w:r w:rsidR="0094187E">
        <w:t xml:space="preserve"> </w:t>
      </w:r>
      <w:r>
        <w:t>терпение,</w:t>
      </w:r>
      <w:r w:rsidR="0094187E">
        <w:t xml:space="preserve"> </w:t>
      </w:r>
      <w:r>
        <w:t>усидчивость, аккуратность, стремление к достижению лучших результатов деятельности.</w:t>
      </w:r>
      <w:r w:rsidR="0094187E">
        <w:t xml:space="preserve"> </w:t>
      </w:r>
      <w:r>
        <w:t>Важнейшим условием успешной реализации программы является личность педагога, его</w:t>
      </w:r>
      <w:r w:rsidR="0094187E">
        <w:t xml:space="preserve"> </w:t>
      </w:r>
      <w:r>
        <w:t>практический</w:t>
      </w:r>
      <w:r w:rsidR="0094187E">
        <w:t xml:space="preserve"> </w:t>
      </w:r>
      <w:r>
        <w:t>опыт,</w:t>
      </w:r>
      <w:r w:rsidR="0094187E">
        <w:t xml:space="preserve"> </w:t>
      </w:r>
      <w:r>
        <w:t>умение</w:t>
      </w:r>
      <w:r w:rsidR="0094187E">
        <w:t xml:space="preserve"> </w:t>
      </w:r>
      <w:r>
        <w:t>увлечь ребят.</w:t>
      </w:r>
    </w:p>
    <w:p w:rsidR="00B7521A" w:rsidRDefault="00B7521A">
      <w:pPr>
        <w:pStyle w:val="a3"/>
        <w:spacing w:before="7"/>
        <w:ind w:left="0"/>
        <w:jc w:val="left"/>
        <w:rPr>
          <w:sz w:val="31"/>
        </w:rPr>
      </w:pPr>
    </w:p>
    <w:p w:rsidR="00B7521A" w:rsidRDefault="00EE5172" w:rsidP="0094187E">
      <w:pPr>
        <w:pStyle w:val="2"/>
        <w:ind w:left="0" w:firstLine="709"/>
      </w:pPr>
      <w:r>
        <w:rPr>
          <w:color w:val="000009"/>
        </w:rPr>
        <w:t>Формы</w:t>
      </w:r>
      <w:r w:rsidR="0094187E">
        <w:rPr>
          <w:color w:val="000009"/>
        </w:rPr>
        <w:t xml:space="preserve"> </w:t>
      </w:r>
      <w:r>
        <w:rPr>
          <w:color w:val="000009"/>
        </w:rPr>
        <w:t>организации</w:t>
      </w:r>
      <w:r w:rsidR="0094187E">
        <w:rPr>
          <w:color w:val="000009"/>
        </w:rPr>
        <w:t xml:space="preserve"> </w:t>
      </w:r>
      <w:r>
        <w:rPr>
          <w:color w:val="000009"/>
        </w:rPr>
        <w:t>деятельности</w:t>
      </w:r>
      <w:r w:rsidR="0094187E">
        <w:rPr>
          <w:color w:val="000009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B7521A" w:rsidRDefault="00EE5172">
      <w:pPr>
        <w:spacing w:before="79"/>
        <w:ind w:left="878"/>
        <w:jc w:val="both"/>
        <w:rPr>
          <w:sz w:val="24"/>
        </w:rPr>
      </w:pPr>
      <w:r>
        <w:rPr>
          <w:i/>
          <w:sz w:val="24"/>
        </w:rPr>
        <w:t>Индивидуально-групповые:</w:t>
      </w:r>
      <w:r w:rsidR="0094187E">
        <w:rPr>
          <w:i/>
          <w:sz w:val="24"/>
        </w:rPr>
        <w:t xml:space="preserve"> </w:t>
      </w:r>
      <w:proofErr w:type="spellStart"/>
      <w:r>
        <w:rPr>
          <w:sz w:val="24"/>
        </w:rPr>
        <w:t>датаскаутинг</w:t>
      </w:r>
      <w:proofErr w:type="spellEnd"/>
      <w:r>
        <w:rPr>
          <w:sz w:val="24"/>
        </w:rPr>
        <w:t>,</w:t>
      </w:r>
      <w:r w:rsidR="0094187E">
        <w:rPr>
          <w:sz w:val="24"/>
        </w:rPr>
        <w:t xml:space="preserve"> </w:t>
      </w:r>
      <w:r>
        <w:rPr>
          <w:sz w:val="24"/>
        </w:rPr>
        <w:t>лабораторно-практические</w:t>
      </w:r>
      <w:r w:rsidR="0094187E">
        <w:rPr>
          <w:sz w:val="24"/>
        </w:rPr>
        <w:t xml:space="preserve"> </w:t>
      </w:r>
      <w:r>
        <w:rPr>
          <w:sz w:val="24"/>
        </w:rPr>
        <w:t>занятия.</w:t>
      </w:r>
    </w:p>
    <w:p w:rsidR="00B7521A" w:rsidRDefault="00EE5172">
      <w:pPr>
        <w:pStyle w:val="a3"/>
        <w:spacing w:before="82" w:line="314" w:lineRule="auto"/>
        <w:ind w:right="653" w:firstLine="736"/>
      </w:pPr>
      <w:proofErr w:type="gramStart"/>
      <w:r>
        <w:rPr>
          <w:i/>
        </w:rPr>
        <w:t>Групповые</w:t>
      </w:r>
      <w:proofErr w:type="gramEnd"/>
      <w:r>
        <w:rPr>
          <w:i/>
        </w:rPr>
        <w:t>:</w:t>
      </w:r>
      <w:r w:rsidR="0094187E">
        <w:rPr>
          <w:i/>
        </w:rPr>
        <w:t xml:space="preserve"> </w:t>
      </w:r>
      <w:r>
        <w:t>решение</w:t>
      </w:r>
      <w:r w:rsidR="0094187E">
        <w:t xml:space="preserve"> </w:t>
      </w:r>
      <w:proofErr w:type="spellStart"/>
      <w:r>
        <w:t>кейсовых</w:t>
      </w:r>
      <w:proofErr w:type="spellEnd"/>
      <w:r w:rsidR="0094187E">
        <w:t xml:space="preserve"> </w:t>
      </w:r>
      <w:r>
        <w:t>заданий,</w:t>
      </w:r>
      <w:r w:rsidR="0094187E">
        <w:t xml:space="preserve"> </w:t>
      </w:r>
      <w:r>
        <w:t>работа</w:t>
      </w:r>
      <w:r w:rsidR="0094187E">
        <w:t xml:space="preserve"> </w:t>
      </w:r>
      <w:r>
        <w:t>над</w:t>
      </w:r>
      <w:r w:rsidR="0094187E">
        <w:t xml:space="preserve"> </w:t>
      </w:r>
      <w:r>
        <w:t>проектами</w:t>
      </w:r>
      <w:r w:rsidR="0094187E">
        <w:t xml:space="preserve"> </w:t>
      </w:r>
      <w:r>
        <w:t>и</w:t>
      </w:r>
      <w:r w:rsidR="0094187E">
        <w:t xml:space="preserve"> </w:t>
      </w:r>
      <w:r>
        <w:t>конкурсными</w:t>
      </w:r>
      <w:r w:rsidR="0094187E">
        <w:t xml:space="preserve"> </w:t>
      </w:r>
      <w:r>
        <w:t>заданиями.</w:t>
      </w:r>
    </w:p>
    <w:p w:rsidR="00B7521A" w:rsidRDefault="00EE5172">
      <w:pPr>
        <w:pStyle w:val="a3"/>
        <w:spacing w:line="312" w:lineRule="auto"/>
        <w:ind w:right="645" w:firstLine="736"/>
      </w:pPr>
      <w:proofErr w:type="gramStart"/>
      <w:r>
        <w:rPr>
          <w:i/>
        </w:rPr>
        <w:t xml:space="preserve">Коллективно-групповые: </w:t>
      </w:r>
      <w:r>
        <w:t>интерактивные лекции (лекция-визуализация, проблемная</w:t>
      </w:r>
      <w:r w:rsidR="00C11DD3">
        <w:t xml:space="preserve"> </w:t>
      </w:r>
      <w:r>
        <w:t>лекция,</w:t>
      </w:r>
      <w:r w:rsidR="00C11DD3">
        <w:t xml:space="preserve"> </w:t>
      </w:r>
      <w:r>
        <w:t>лекция</w:t>
      </w:r>
      <w:r w:rsidR="00C11DD3">
        <w:t xml:space="preserve"> </w:t>
      </w:r>
      <w:r>
        <w:t>«пресс-конференция»), беседы, дискуссии,</w:t>
      </w:r>
      <w:r w:rsidR="00C11DD3">
        <w:t xml:space="preserve"> </w:t>
      </w:r>
      <w:r>
        <w:t>деловые</w:t>
      </w:r>
      <w:r w:rsidR="00C11DD3">
        <w:t xml:space="preserve"> </w:t>
      </w:r>
      <w:r>
        <w:t>игры.</w:t>
      </w:r>
      <w:proofErr w:type="gramEnd"/>
    </w:p>
    <w:p w:rsidR="00B7521A" w:rsidRDefault="00EE5172">
      <w:pPr>
        <w:pStyle w:val="2"/>
        <w:ind w:left="861"/>
      </w:pPr>
      <w:r>
        <w:rPr>
          <w:color w:val="000009"/>
        </w:rPr>
        <w:t>Методы</w:t>
      </w:r>
      <w:r w:rsidR="00C11DD3">
        <w:rPr>
          <w:color w:val="000009"/>
        </w:rPr>
        <w:t xml:space="preserve"> </w:t>
      </w:r>
      <w:r>
        <w:rPr>
          <w:color w:val="000009"/>
        </w:rPr>
        <w:t>обучения</w:t>
      </w:r>
    </w:p>
    <w:p w:rsidR="00B7521A" w:rsidRDefault="00EE5172">
      <w:pPr>
        <w:pStyle w:val="a3"/>
        <w:spacing w:before="79" w:line="312" w:lineRule="auto"/>
        <w:ind w:right="646" w:firstLine="719"/>
      </w:pPr>
      <w:r>
        <w:t>Метод</w:t>
      </w:r>
      <w:r w:rsidR="007C0572">
        <w:t xml:space="preserve"> </w:t>
      </w:r>
      <w:r>
        <w:t>кейсов,</w:t>
      </w:r>
      <w:r w:rsidR="007C0572">
        <w:t xml:space="preserve"> </w:t>
      </w:r>
      <w:r>
        <w:t>метод</w:t>
      </w:r>
      <w:r w:rsidR="007C0572">
        <w:t xml:space="preserve"> </w:t>
      </w:r>
      <w:r>
        <w:t>ТРИЗ,</w:t>
      </w:r>
      <w:r w:rsidR="007C0572">
        <w:t xml:space="preserve"> </w:t>
      </w:r>
      <w:r>
        <w:t>метод</w:t>
      </w:r>
      <w:r w:rsidR="007C0572">
        <w:t xml:space="preserve"> </w:t>
      </w:r>
      <w:r>
        <w:t>проектов</w:t>
      </w:r>
      <w:r w:rsidR="007C0572">
        <w:t xml:space="preserve"> </w:t>
      </w:r>
      <w:r>
        <w:t>с</w:t>
      </w:r>
      <w:r w:rsidR="007C0572">
        <w:t xml:space="preserve"> </w:t>
      </w:r>
      <w:r>
        <w:t>элементами</w:t>
      </w:r>
      <w:r w:rsidR="007C0572">
        <w:t xml:space="preserve"> </w:t>
      </w:r>
      <w:r>
        <w:t>исследовательских,</w:t>
      </w:r>
      <w:r w:rsidR="007C0572">
        <w:t xml:space="preserve"> </w:t>
      </w:r>
      <w:r>
        <w:t>частично-поисковых</w:t>
      </w:r>
      <w:r w:rsidR="00FA2ECA">
        <w:t xml:space="preserve"> </w:t>
      </w:r>
      <w:r>
        <w:t>(эвристических),</w:t>
      </w:r>
      <w:r w:rsidR="007C0572">
        <w:t xml:space="preserve"> </w:t>
      </w:r>
      <w:r>
        <w:t>мотивационных</w:t>
      </w:r>
      <w:r w:rsidR="007C0572">
        <w:t xml:space="preserve"> </w:t>
      </w:r>
      <w:r>
        <w:t>и</w:t>
      </w:r>
      <w:r w:rsidR="007C0572">
        <w:t xml:space="preserve"> </w:t>
      </w:r>
      <w:r>
        <w:t>личностно-ориентированных</w:t>
      </w:r>
      <w:r w:rsidR="007C0572">
        <w:t xml:space="preserve"> </w:t>
      </w:r>
      <w:r>
        <w:t>технологий,</w:t>
      </w:r>
      <w:r w:rsidR="007C0572">
        <w:t xml:space="preserve"> </w:t>
      </w:r>
      <w:r>
        <w:t>методик</w:t>
      </w:r>
      <w:r w:rsidR="007C0572">
        <w:t xml:space="preserve"> </w:t>
      </w:r>
      <w:r>
        <w:t>и</w:t>
      </w:r>
      <w:r w:rsidR="007C0572">
        <w:t xml:space="preserve"> </w:t>
      </w:r>
      <w:r>
        <w:t>проблемного обучения.</w:t>
      </w:r>
    </w:p>
    <w:p w:rsidR="00B7521A" w:rsidRDefault="00EE5172">
      <w:pPr>
        <w:spacing w:line="275" w:lineRule="exact"/>
        <w:ind w:left="850"/>
        <w:jc w:val="both"/>
        <w:rPr>
          <w:sz w:val="24"/>
        </w:rPr>
      </w:pPr>
      <w:r>
        <w:rPr>
          <w:b/>
          <w:i/>
          <w:sz w:val="24"/>
        </w:rPr>
        <w:t>Типы</w:t>
      </w:r>
      <w:r w:rsidR="007C0572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занятий:</w:t>
      </w:r>
      <w:r w:rsidR="007C0572">
        <w:rPr>
          <w:b/>
          <w:i/>
          <w:sz w:val="24"/>
        </w:rPr>
        <w:t xml:space="preserve"> </w:t>
      </w:r>
      <w:r>
        <w:rPr>
          <w:sz w:val="24"/>
        </w:rPr>
        <w:t>теоретические,</w:t>
      </w:r>
      <w:r w:rsidR="007C0572">
        <w:rPr>
          <w:sz w:val="24"/>
        </w:rPr>
        <w:t xml:space="preserve"> </w:t>
      </w:r>
      <w:r>
        <w:rPr>
          <w:sz w:val="24"/>
        </w:rPr>
        <w:t>практические,</w:t>
      </w:r>
      <w:r w:rsidR="007C0572">
        <w:rPr>
          <w:sz w:val="24"/>
        </w:rPr>
        <w:t xml:space="preserve"> </w:t>
      </w:r>
      <w:r>
        <w:rPr>
          <w:sz w:val="24"/>
        </w:rPr>
        <w:t>комбинированные.</w:t>
      </w:r>
    </w:p>
    <w:p w:rsidR="00B7521A" w:rsidRDefault="00B7521A">
      <w:pPr>
        <w:pStyle w:val="a3"/>
        <w:spacing w:before="10"/>
        <w:ind w:left="0"/>
        <w:jc w:val="left"/>
        <w:rPr>
          <w:sz w:val="38"/>
        </w:rPr>
      </w:pPr>
    </w:p>
    <w:p w:rsidR="00B7521A" w:rsidRDefault="00EE5172">
      <w:pPr>
        <w:pStyle w:val="1"/>
        <w:ind w:left="895" w:right="1404"/>
        <w:jc w:val="center"/>
      </w:pPr>
      <w:r>
        <w:t>ОЖИДАЕМЫЕ</w:t>
      </w:r>
      <w:r w:rsidR="007C0572">
        <w:t xml:space="preserve"> </w:t>
      </w:r>
      <w:r>
        <w:t>РЕЗУЛЬТАТЫ</w:t>
      </w:r>
      <w:r w:rsidR="007C0572">
        <w:t xml:space="preserve"> </w:t>
      </w:r>
      <w:r>
        <w:t>И</w:t>
      </w:r>
      <w:r w:rsidR="007C0572">
        <w:t xml:space="preserve"> </w:t>
      </w:r>
      <w:r>
        <w:t>СПОСОБЫ</w:t>
      </w:r>
      <w:r w:rsidR="007C0572">
        <w:t xml:space="preserve"> </w:t>
      </w:r>
      <w:r>
        <w:t>ИХ</w:t>
      </w:r>
      <w:r w:rsidR="007C0572">
        <w:t xml:space="preserve"> </w:t>
      </w:r>
      <w:r>
        <w:t>ПРОВЕРКИ</w:t>
      </w:r>
    </w:p>
    <w:p w:rsidR="00B7521A" w:rsidRDefault="00B7521A">
      <w:pPr>
        <w:pStyle w:val="a3"/>
        <w:ind w:left="0"/>
        <w:jc w:val="left"/>
        <w:rPr>
          <w:b/>
          <w:sz w:val="38"/>
        </w:rPr>
      </w:pPr>
    </w:p>
    <w:p w:rsidR="00B7521A" w:rsidRDefault="00EE5172">
      <w:pPr>
        <w:ind w:left="878"/>
        <w:rPr>
          <w:i/>
          <w:sz w:val="24"/>
        </w:rPr>
      </w:pPr>
      <w:r>
        <w:rPr>
          <w:i/>
          <w:sz w:val="24"/>
        </w:rPr>
        <w:t>Личностные:</w:t>
      </w:r>
    </w:p>
    <w:p w:rsidR="00B7521A" w:rsidRDefault="007C0572">
      <w:pPr>
        <w:pStyle w:val="a5"/>
        <w:numPr>
          <w:ilvl w:val="0"/>
          <w:numId w:val="9"/>
        </w:numPr>
        <w:tabs>
          <w:tab w:val="left" w:pos="1047"/>
        </w:tabs>
        <w:spacing w:before="84" w:line="312" w:lineRule="auto"/>
        <w:ind w:right="648" w:firstLine="736"/>
        <w:rPr>
          <w:sz w:val="24"/>
        </w:rPr>
      </w:pPr>
      <w:r>
        <w:rPr>
          <w:spacing w:val="-1"/>
          <w:sz w:val="24"/>
        </w:rPr>
        <w:t>Ф</w:t>
      </w:r>
      <w:r w:rsidR="00EE5172">
        <w:rPr>
          <w:spacing w:val="-1"/>
          <w:sz w:val="24"/>
        </w:rPr>
        <w:t>ормирование</w:t>
      </w:r>
      <w:r>
        <w:rPr>
          <w:spacing w:val="-1"/>
          <w:sz w:val="24"/>
        </w:rPr>
        <w:t xml:space="preserve"> </w:t>
      </w:r>
      <w:r w:rsidR="00EE5172">
        <w:rPr>
          <w:spacing w:val="-1"/>
          <w:sz w:val="24"/>
        </w:rPr>
        <w:t>целостного,</w:t>
      </w:r>
      <w:r>
        <w:rPr>
          <w:spacing w:val="-1"/>
          <w:sz w:val="24"/>
        </w:rPr>
        <w:t xml:space="preserve"> </w:t>
      </w:r>
      <w:r w:rsidR="00EE5172">
        <w:rPr>
          <w:sz w:val="24"/>
        </w:rPr>
        <w:t>экологического</w:t>
      </w:r>
      <w:r>
        <w:rPr>
          <w:sz w:val="24"/>
        </w:rPr>
        <w:t xml:space="preserve"> </w:t>
      </w:r>
      <w:r w:rsidR="00EE5172">
        <w:rPr>
          <w:sz w:val="24"/>
        </w:rPr>
        <w:t>и</w:t>
      </w:r>
      <w:r>
        <w:rPr>
          <w:sz w:val="24"/>
        </w:rPr>
        <w:t xml:space="preserve"> </w:t>
      </w:r>
      <w:r w:rsidR="00EE5172">
        <w:rPr>
          <w:sz w:val="24"/>
        </w:rPr>
        <w:t>социально</w:t>
      </w:r>
      <w:r w:rsidR="00C11DD3">
        <w:rPr>
          <w:sz w:val="24"/>
        </w:rPr>
        <w:t>-</w:t>
      </w:r>
      <w:r w:rsidR="00EE5172">
        <w:rPr>
          <w:sz w:val="24"/>
        </w:rPr>
        <w:t>ориентированного</w:t>
      </w:r>
      <w:r>
        <w:rPr>
          <w:sz w:val="24"/>
        </w:rPr>
        <w:t xml:space="preserve"> </w:t>
      </w:r>
      <w:r w:rsidR="00EE5172">
        <w:rPr>
          <w:sz w:val="24"/>
        </w:rPr>
        <w:t>взгляда</w:t>
      </w:r>
      <w:r>
        <w:rPr>
          <w:sz w:val="24"/>
        </w:rPr>
        <w:t xml:space="preserve"> </w:t>
      </w:r>
      <w:r w:rsidR="00EE5172">
        <w:rPr>
          <w:sz w:val="24"/>
        </w:rPr>
        <w:t>на</w:t>
      </w:r>
      <w:r>
        <w:rPr>
          <w:sz w:val="24"/>
        </w:rPr>
        <w:t xml:space="preserve"> </w:t>
      </w:r>
      <w:r w:rsidR="00EE5172">
        <w:rPr>
          <w:sz w:val="24"/>
        </w:rPr>
        <w:t xml:space="preserve">мир </w:t>
      </w:r>
      <w:proofErr w:type="spellStart"/>
      <w:r w:rsidR="00EE5172">
        <w:rPr>
          <w:sz w:val="24"/>
        </w:rPr>
        <w:t>вегоорганичном</w:t>
      </w:r>
      <w:proofErr w:type="spellEnd"/>
      <w:r>
        <w:rPr>
          <w:sz w:val="24"/>
        </w:rPr>
        <w:t xml:space="preserve"> </w:t>
      </w:r>
      <w:proofErr w:type="gramStart"/>
      <w:r w:rsidR="00EE5172">
        <w:rPr>
          <w:sz w:val="24"/>
        </w:rPr>
        <w:t>единстве</w:t>
      </w:r>
      <w:proofErr w:type="gramEnd"/>
      <w:r>
        <w:rPr>
          <w:sz w:val="24"/>
        </w:rPr>
        <w:t xml:space="preserve"> </w:t>
      </w:r>
      <w:r w:rsidR="00EE5172">
        <w:rPr>
          <w:sz w:val="24"/>
        </w:rPr>
        <w:t>и разнообразии</w:t>
      </w:r>
      <w:r>
        <w:rPr>
          <w:sz w:val="24"/>
        </w:rPr>
        <w:t xml:space="preserve"> </w:t>
      </w:r>
      <w:r w:rsidR="00EE5172">
        <w:rPr>
          <w:sz w:val="24"/>
        </w:rPr>
        <w:t>природы и</w:t>
      </w:r>
      <w:r>
        <w:rPr>
          <w:sz w:val="24"/>
        </w:rPr>
        <w:t xml:space="preserve"> </w:t>
      </w:r>
      <w:r w:rsidR="00EE5172">
        <w:rPr>
          <w:sz w:val="24"/>
        </w:rPr>
        <w:t>технологий;</w:t>
      </w:r>
    </w:p>
    <w:p w:rsidR="00B7521A" w:rsidRDefault="007C0572">
      <w:pPr>
        <w:pStyle w:val="a5"/>
        <w:numPr>
          <w:ilvl w:val="0"/>
          <w:numId w:val="9"/>
        </w:numPr>
        <w:tabs>
          <w:tab w:val="left" w:pos="1239"/>
        </w:tabs>
        <w:spacing w:line="312" w:lineRule="auto"/>
        <w:ind w:right="652" w:firstLine="736"/>
        <w:rPr>
          <w:sz w:val="24"/>
        </w:rPr>
      </w:pPr>
      <w:r>
        <w:rPr>
          <w:sz w:val="24"/>
        </w:rPr>
        <w:lastRenderedPageBreak/>
        <w:t>Ф</w:t>
      </w:r>
      <w:r w:rsidR="00EE5172">
        <w:rPr>
          <w:sz w:val="24"/>
        </w:rPr>
        <w:t>ормирование</w:t>
      </w:r>
      <w:r>
        <w:rPr>
          <w:sz w:val="24"/>
        </w:rPr>
        <w:t xml:space="preserve"> </w:t>
      </w:r>
      <w:r w:rsidR="00EE5172">
        <w:rPr>
          <w:sz w:val="24"/>
        </w:rPr>
        <w:t>нравственного,</w:t>
      </w:r>
      <w:r>
        <w:rPr>
          <w:sz w:val="24"/>
        </w:rPr>
        <w:t xml:space="preserve"> </w:t>
      </w:r>
      <w:r w:rsidR="00EE5172">
        <w:rPr>
          <w:sz w:val="24"/>
        </w:rPr>
        <w:t>эстетического</w:t>
      </w:r>
      <w:r>
        <w:rPr>
          <w:sz w:val="24"/>
        </w:rPr>
        <w:t xml:space="preserve"> </w:t>
      </w:r>
      <w:r w:rsidR="00EE5172">
        <w:rPr>
          <w:sz w:val="24"/>
        </w:rPr>
        <w:t>и</w:t>
      </w:r>
      <w:r>
        <w:rPr>
          <w:sz w:val="24"/>
        </w:rPr>
        <w:t xml:space="preserve"> </w:t>
      </w:r>
      <w:r w:rsidR="00EE5172">
        <w:rPr>
          <w:sz w:val="24"/>
        </w:rPr>
        <w:t>культурного</w:t>
      </w:r>
      <w:r>
        <w:rPr>
          <w:sz w:val="24"/>
        </w:rPr>
        <w:t xml:space="preserve"> </w:t>
      </w:r>
      <w:r w:rsidR="00EE5172">
        <w:rPr>
          <w:sz w:val="24"/>
        </w:rPr>
        <w:t>мышления,</w:t>
      </w:r>
      <w:r>
        <w:rPr>
          <w:sz w:val="24"/>
        </w:rPr>
        <w:t xml:space="preserve"> </w:t>
      </w:r>
      <w:r w:rsidR="00EE5172">
        <w:rPr>
          <w:sz w:val="24"/>
        </w:rPr>
        <w:t xml:space="preserve">правосознания и гражданской ответственности за принятие решений (как технических, </w:t>
      </w:r>
      <w:proofErr w:type="spellStart"/>
      <w:r w:rsidR="00EE5172">
        <w:rPr>
          <w:sz w:val="24"/>
        </w:rPr>
        <w:t>такисоциально-экономических</w:t>
      </w:r>
      <w:proofErr w:type="spellEnd"/>
      <w:r w:rsidR="00EE5172">
        <w:rPr>
          <w:sz w:val="24"/>
        </w:rPr>
        <w:t>);</w:t>
      </w:r>
    </w:p>
    <w:p w:rsidR="00B7521A" w:rsidRDefault="007C0572">
      <w:pPr>
        <w:pStyle w:val="a5"/>
        <w:numPr>
          <w:ilvl w:val="0"/>
          <w:numId w:val="9"/>
        </w:numPr>
        <w:tabs>
          <w:tab w:val="left" w:pos="1208"/>
        </w:tabs>
        <w:spacing w:line="314" w:lineRule="auto"/>
        <w:ind w:right="652" w:firstLine="736"/>
        <w:rPr>
          <w:sz w:val="24"/>
        </w:rPr>
      </w:pPr>
      <w:r>
        <w:rPr>
          <w:sz w:val="24"/>
        </w:rPr>
        <w:t>Г</w:t>
      </w:r>
      <w:r w:rsidR="00EE5172">
        <w:rPr>
          <w:sz w:val="24"/>
        </w:rPr>
        <w:t>отовность</w:t>
      </w:r>
      <w:r>
        <w:rPr>
          <w:sz w:val="24"/>
        </w:rPr>
        <w:t xml:space="preserve"> </w:t>
      </w:r>
      <w:r w:rsidR="00EE5172">
        <w:rPr>
          <w:sz w:val="24"/>
        </w:rPr>
        <w:t>и</w:t>
      </w:r>
      <w:r>
        <w:rPr>
          <w:sz w:val="24"/>
        </w:rPr>
        <w:t xml:space="preserve"> </w:t>
      </w:r>
      <w:r w:rsidR="00EE5172">
        <w:rPr>
          <w:sz w:val="24"/>
        </w:rPr>
        <w:t>способность</w:t>
      </w:r>
      <w:r>
        <w:rPr>
          <w:sz w:val="24"/>
        </w:rPr>
        <w:t xml:space="preserve"> </w:t>
      </w:r>
      <w:r w:rsidR="00EE5172">
        <w:rPr>
          <w:sz w:val="24"/>
        </w:rPr>
        <w:t>обучающихся</w:t>
      </w:r>
      <w:r>
        <w:rPr>
          <w:sz w:val="24"/>
        </w:rPr>
        <w:t xml:space="preserve"> </w:t>
      </w:r>
      <w:r w:rsidR="00EE5172">
        <w:rPr>
          <w:sz w:val="24"/>
        </w:rPr>
        <w:t>к</w:t>
      </w:r>
      <w:r>
        <w:rPr>
          <w:sz w:val="24"/>
        </w:rPr>
        <w:t xml:space="preserve"> </w:t>
      </w:r>
      <w:r w:rsidR="00EE5172">
        <w:rPr>
          <w:sz w:val="24"/>
        </w:rPr>
        <w:t>саморазвитию</w:t>
      </w:r>
      <w:r>
        <w:rPr>
          <w:sz w:val="24"/>
        </w:rPr>
        <w:t xml:space="preserve"> </w:t>
      </w:r>
      <w:r w:rsidR="00EE5172">
        <w:rPr>
          <w:sz w:val="24"/>
        </w:rPr>
        <w:t>и</w:t>
      </w:r>
      <w:r>
        <w:rPr>
          <w:sz w:val="24"/>
        </w:rPr>
        <w:t xml:space="preserve"> </w:t>
      </w:r>
      <w:r w:rsidR="00EE5172">
        <w:rPr>
          <w:sz w:val="24"/>
        </w:rPr>
        <w:t>осознанной</w:t>
      </w:r>
      <w:r>
        <w:rPr>
          <w:sz w:val="24"/>
        </w:rPr>
        <w:t xml:space="preserve"> </w:t>
      </w:r>
      <w:r w:rsidR="00EE5172">
        <w:rPr>
          <w:sz w:val="24"/>
        </w:rPr>
        <w:t>познавательной</w:t>
      </w:r>
      <w:r>
        <w:rPr>
          <w:sz w:val="24"/>
        </w:rPr>
        <w:t xml:space="preserve"> </w:t>
      </w:r>
      <w:r w:rsidR="00EE5172">
        <w:rPr>
          <w:sz w:val="24"/>
        </w:rPr>
        <w:t>деятельности</w:t>
      </w:r>
      <w:r>
        <w:rPr>
          <w:sz w:val="24"/>
        </w:rPr>
        <w:t xml:space="preserve"> </w:t>
      </w:r>
      <w:r w:rsidR="00EE5172">
        <w:rPr>
          <w:sz w:val="24"/>
        </w:rPr>
        <w:t>в</w:t>
      </w:r>
      <w:r>
        <w:rPr>
          <w:sz w:val="24"/>
        </w:rPr>
        <w:t xml:space="preserve"> </w:t>
      </w:r>
      <w:r w:rsidR="00EE5172">
        <w:rPr>
          <w:sz w:val="24"/>
        </w:rPr>
        <w:t>области</w:t>
      </w:r>
      <w:r>
        <w:rPr>
          <w:sz w:val="24"/>
        </w:rPr>
        <w:t xml:space="preserve"> </w:t>
      </w:r>
      <w:r w:rsidR="00EE5172">
        <w:rPr>
          <w:sz w:val="24"/>
        </w:rPr>
        <w:t>энергетики,</w:t>
      </w:r>
      <w:r>
        <w:rPr>
          <w:sz w:val="24"/>
        </w:rPr>
        <w:t xml:space="preserve"> </w:t>
      </w:r>
      <w:r w:rsidR="00EE5172">
        <w:rPr>
          <w:sz w:val="24"/>
        </w:rPr>
        <w:t>физики и</w:t>
      </w:r>
      <w:r>
        <w:rPr>
          <w:sz w:val="24"/>
        </w:rPr>
        <w:t xml:space="preserve"> </w:t>
      </w:r>
      <w:r w:rsidR="00EE5172">
        <w:rPr>
          <w:sz w:val="24"/>
        </w:rPr>
        <w:t>смежных дисциплин;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88"/>
        </w:tabs>
        <w:spacing w:before="68" w:line="312" w:lineRule="auto"/>
        <w:ind w:right="651" w:firstLine="736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 w:rsidR="00C11DD3">
        <w:rPr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 w:rsidR="00C11DD3">
        <w:rPr>
          <w:sz w:val="24"/>
        </w:rPr>
        <w:t xml:space="preserve"> </w:t>
      </w:r>
      <w:r>
        <w:rPr>
          <w:sz w:val="24"/>
        </w:rPr>
        <w:t>социальной</w:t>
      </w:r>
      <w:r w:rsidR="00C11DD3">
        <w:rPr>
          <w:sz w:val="24"/>
        </w:rPr>
        <w:t xml:space="preserve"> </w:t>
      </w:r>
      <w:r>
        <w:rPr>
          <w:sz w:val="24"/>
        </w:rPr>
        <w:t>справедливости</w:t>
      </w:r>
      <w:r w:rsidR="00C11DD3">
        <w:rPr>
          <w:sz w:val="24"/>
        </w:rPr>
        <w:t xml:space="preserve"> </w:t>
      </w:r>
      <w:r>
        <w:rPr>
          <w:sz w:val="24"/>
        </w:rPr>
        <w:t>и свободе;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78"/>
        </w:tabs>
        <w:spacing w:before="2" w:line="312" w:lineRule="auto"/>
        <w:ind w:right="652" w:firstLine="736"/>
        <w:rPr>
          <w:sz w:val="24"/>
        </w:rPr>
      </w:pPr>
      <w:r>
        <w:rPr>
          <w:sz w:val="24"/>
        </w:rPr>
        <w:t>развитие навыков продуктивного сотрудничества в работе команды, проявления</w:t>
      </w:r>
      <w:r w:rsidR="00C11DD3">
        <w:rPr>
          <w:sz w:val="24"/>
        </w:rPr>
        <w:t xml:space="preserve"> </w:t>
      </w:r>
      <w:r>
        <w:rPr>
          <w:sz w:val="24"/>
        </w:rPr>
        <w:t>толерантности</w:t>
      </w:r>
      <w:r w:rsidR="00C11DD3">
        <w:rPr>
          <w:sz w:val="24"/>
        </w:rPr>
        <w:t xml:space="preserve"> </w:t>
      </w:r>
      <w:r>
        <w:rPr>
          <w:sz w:val="24"/>
        </w:rPr>
        <w:t>и</w:t>
      </w:r>
      <w:r w:rsidR="00C11DD3">
        <w:rPr>
          <w:sz w:val="24"/>
        </w:rPr>
        <w:t xml:space="preserve"> </w:t>
      </w:r>
      <w:r>
        <w:rPr>
          <w:sz w:val="24"/>
        </w:rPr>
        <w:t>ответственности, адаптации</w:t>
      </w:r>
      <w:r w:rsidR="00C11DD3">
        <w:rPr>
          <w:sz w:val="24"/>
        </w:rPr>
        <w:t xml:space="preserve"> </w:t>
      </w:r>
      <w:r>
        <w:rPr>
          <w:sz w:val="24"/>
        </w:rPr>
        <w:t>к</w:t>
      </w:r>
      <w:r w:rsidR="00C11DD3">
        <w:rPr>
          <w:sz w:val="24"/>
        </w:rPr>
        <w:t xml:space="preserve"> </w:t>
      </w:r>
      <w:r>
        <w:rPr>
          <w:sz w:val="24"/>
        </w:rPr>
        <w:t>изменяющимся</w:t>
      </w:r>
      <w:r w:rsidR="00C11DD3">
        <w:rPr>
          <w:sz w:val="24"/>
        </w:rPr>
        <w:t xml:space="preserve"> </w:t>
      </w:r>
      <w:r>
        <w:rPr>
          <w:sz w:val="24"/>
        </w:rPr>
        <w:t>условиям;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70"/>
        </w:tabs>
        <w:spacing w:line="312" w:lineRule="auto"/>
        <w:ind w:right="649" w:firstLine="736"/>
        <w:rPr>
          <w:sz w:val="24"/>
        </w:rPr>
      </w:pPr>
      <w:r>
        <w:rPr>
          <w:sz w:val="24"/>
        </w:rPr>
        <w:t>формирование</w:t>
      </w:r>
      <w:r w:rsidR="007C0572">
        <w:rPr>
          <w:sz w:val="24"/>
        </w:rPr>
        <w:t xml:space="preserve"> </w:t>
      </w:r>
      <w:r>
        <w:rPr>
          <w:sz w:val="24"/>
        </w:rPr>
        <w:t>установки</w:t>
      </w:r>
      <w:r w:rsidR="007C0572">
        <w:rPr>
          <w:sz w:val="24"/>
        </w:rPr>
        <w:t xml:space="preserve"> </w:t>
      </w:r>
      <w:r>
        <w:rPr>
          <w:sz w:val="24"/>
        </w:rPr>
        <w:t>на</w:t>
      </w:r>
      <w:r w:rsidR="007C0572">
        <w:rPr>
          <w:sz w:val="24"/>
        </w:rPr>
        <w:t xml:space="preserve"> </w:t>
      </w:r>
      <w:r>
        <w:rPr>
          <w:sz w:val="24"/>
        </w:rPr>
        <w:t>безопасный,</w:t>
      </w:r>
      <w:r w:rsidR="007C0572">
        <w:rPr>
          <w:sz w:val="24"/>
        </w:rPr>
        <w:t xml:space="preserve"> </w:t>
      </w:r>
      <w:r>
        <w:rPr>
          <w:sz w:val="24"/>
        </w:rPr>
        <w:t>здоровый</w:t>
      </w:r>
      <w:r w:rsidR="007C0572">
        <w:rPr>
          <w:sz w:val="24"/>
        </w:rPr>
        <w:t xml:space="preserve"> </w:t>
      </w:r>
      <w:r>
        <w:rPr>
          <w:sz w:val="24"/>
        </w:rPr>
        <w:t>образ</w:t>
      </w:r>
      <w:r w:rsidR="00C11DD3">
        <w:rPr>
          <w:sz w:val="24"/>
        </w:rPr>
        <w:t xml:space="preserve"> </w:t>
      </w:r>
      <w:r>
        <w:rPr>
          <w:sz w:val="24"/>
        </w:rPr>
        <w:t>жизни,</w:t>
      </w:r>
      <w:r w:rsidR="007C0572">
        <w:rPr>
          <w:sz w:val="24"/>
        </w:rPr>
        <w:t xml:space="preserve"> </w:t>
      </w:r>
      <w:r>
        <w:rPr>
          <w:sz w:val="24"/>
        </w:rPr>
        <w:t>наличие</w:t>
      </w:r>
      <w:r w:rsidR="007C0572">
        <w:rPr>
          <w:sz w:val="24"/>
        </w:rPr>
        <w:t xml:space="preserve"> </w:t>
      </w:r>
      <w:r>
        <w:rPr>
          <w:sz w:val="24"/>
        </w:rPr>
        <w:t>мотивации</w:t>
      </w:r>
      <w:r w:rsidR="007C0572">
        <w:rPr>
          <w:sz w:val="24"/>
        </w:rPr>
        <w:t xml:space="preserve"> </w:t>
      </w:r>
      <w:r>
        <w:rPr>
          <w:sz w:val="24"/>
        </w:rPr>
        <w:t>к</w:t>
      </w:r>
      <w:r w:rsidR="007C0572">
        <w:rPr>
          <w:sz w:val="24"/>
        </w:rPr>
        <w:t xml:space="preserve"> </w:t>
      </w:r>
      <w:r>
        <w:rPr>
          <w:sz w:val="24"/>
        </w:rPr>
        <w:t>творческому</w:t>
      </w:r>
      <w:r w:rsidR="007C0572">
        <w:rPr>
          <w:sz w:val="24"/>
        </w:rPr>
        <w:t xml:space="preserve"> </w:t>
      </w:r>
      <w:r>
        <w:rPr>
          <w:sz w:val="24"/>
        </w:rPr>
        <w:t>труду,</w:t>
      </w:r>
      <w:r w:rsidR="007C0572">
        <w:rPr>
          <w:sz w:val="24"/>
        </w:rPr>
        <w:t xml:space="preserve"> </w:t>
      </w:r>
      <w:r>
        <w:rPr>
          <w:sz w:val="24"/>
        </w:rPr>
        <w:t>работе</w:t>
      </w:r>
      <w:r w:rsidR="007C0572">
        <w:rPr>
          <w:sz w:val="24"/>
        </w:rPr>
        <w:t xml:space="preserve"> </w:t>
      </w:r>
      <w:r>
        <w:rPr>
          <w:sz w:val="24"/>
        </w:rPr>
        <w:t>на</w:t>
      </w:r>
      <w:r w:rsidR="007C0572">
        <w:rPr>
          <w:sz w:val="24"/>
        </w:rPr>
        <w:t xml:space="preserve"> </w:t>
      </w:r>
      <w:r>
        <w:rPr>
          <w:sz w:val="24"/>
        </w:rPr>
        <w:t>результат,</w:t>
      </w:r>
      <w:r w:rsidR="007C0572">
        <w:rPr>
          <w:sz w:val="24"/>
        </w:rPr>
        <w:t xml:space="preserve"> </w:t>
      </w:r>
      <w:r>
        <w:rPr>
          <w:sz w:val="24"/>
        </w:rPr>
        <w:t>бережному</w:t>
      </w:r>
      <w:r w:rsidR="007C0572">
        <w:rPr>
          <w:sz w:val="24"/>
        </w:rPr>
        <w:t xml:space="preserve"> </w:t>
      </w:r>
      <w:r>
        <w:rPr>
          <w:sz w:val="24"/>
        </w:rPr>
        <w:t>отношению</w:t>
      </w:r>
      <w:r w:rsidR="007C0572">
        <w:rPr>
          <w:sz w:val="24"/>
        </w:rPr>
        <w:t xml:space="preserve"> </w:t>
      </w:r>
      <w:r>
        <w:rPr>
          <w:sz w:val="24"/>
        </w:rPr>
        <w:t>к</w:t>
      </w:r>
      <w:r w:rsidR="007C0572">
        <w:rPr>
          <w:sz w:val="24"/>
        </w:rPr>
        <w:t xml:space="preserve"> </w:t>
      </w:r>
      <w:r>
        <w:rPr>
          <w:sz w:val="24"/>
        </w:rPr>
        <w:t>материальным</w:t>
      </w:r>
      <w:r w:rsidR="007C0572">
        <w:rPr>
          <w:sz w:val="24"/>
        </w:rPr>
        <w:t xml:space="preserve"> </w:t>
      </w:r>
      <w:r>
        <w:rPr>
          <w:sz w:val="24"/>
        </w:rPr>
        <w:t>и духовным</w:t>
      </w:r>
      <w:r w:rsidR="007C0572">
        <w:rPr>
          <w:sz w:val="24"/>
        </w:rPr>
        <w:t xml:space="preserve"> </w:t>
      </w:r>
      <w:r>
        <w:rPr>
          <w:sz w:val="24"/>
        </w:rPr>
        <w:t>ценностям.</w:t>
      </w:r>
    </w:p>
    <w:p w:rsidR="00B7521A" w:rsidRDefault="00EE5172">
      <w:pPr>
        <w:spacing w:line="275" w:lineRule="exact"/>
        <w:ind w:left="878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59"/>
        </w:tabs>
        <w:spacing w:before="84"/>
        <w:ind w:left="1058" w:hanging="181"/>
        <w:jc w:val="left"/>
        <w:rPr>
          <w:sz w:val="24"/>
        </w:rPr>
      </w:pPr>
      <w:r>
        <w:rPr>
          <w:sz w:val="24"/>
        </w:rPr>
        <w:t>освоение</w:t>
      </w:r>
      <w:r w:rsidR="007C0572">
        <w:rPr>
          <w:sz w:val="24"/>
        </w:rPr>
        <w:t xml:space="preserve"> </w:t>
      </w:r>
      <w:r>
        <w:rPr>
          <w:sz w:val="24"/>
        </w:rPr>
        <w:t>способов</w:t>
      </w:r>
      <w:r w:rsidR="007C0572">
        <w:rPr>
          <w:sz w:val="24"/>
        </w:rPr>
        <w:t xml:space="preserve"> </w:t>
      </w:r>
      <w:r>
        <w:rPr>
          <w:sz w:val="24"/>
        </w:rPr>
        <w:t>решения</w:t>
      </w:r>
      <w:r w:rsidR="007C0572">
        <w:rPr>
          <w:sz w:val="24"/>
        </w:rPr>
        <w:t xml:space="preserve"> </w:t>
      </w:r>
      <w:r>
        <w:rPr>
          <w:sz w:val="24"/>
        </w:rPr>
        <w:t>проблем</w:t>
      </w:r>
      <w:r w:rsidR="007C0572">
        <w:rPr>
          <w:sz w:val="24"/>
        </w:rPr>
        <w:t xml:space="preserve"> </w:t>
      </w:r>
      <w:r>
        <w:rPr>
          <w:sz w:val="24"/>
        </w:rPr>
        <w:t>творческого</w:t>
      </w:r>
      <w:r w:rsidR="007C0572">
        <w:rPr>
          <w:sz w:val="24"/>
        </w:rPr>
        <w:t xml:space="preserve"> </w:t>
      </w:r>
      <w:r>
        <w:rPr>
          <w:sz w:val="24"/>
        </w:rPr>
        <w:t>и</w:t>
      </w:r>
      <w:r w:rsidR="007C0572">
        <w:rPr>
          <w:sz w:val="24"/>
        </w:rPr>
        <w:t xml:space="preserve"> </w:t>
      </w:r>
      <w:r>
        <w:rPr>
          <w:sz w:val="24"/>
        </w:rPr>
        <w:t>поискового</w:t>
      </w:r>
      <w:r w:rsidR="007C0572">
        <w:rPr>
          <w:sz w:val="24"/>
        </w:rPr>
        <w:t xml:space="preserve"> </w:t>
      </w:r>
      <w:r>
        <w:rPr>
          <w:sz w:val="24"/>
        </w:rPr>
        <w:t>характера;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77"/>
        </w:tabs>
        <w:spacing w:before="82" w:line="312" w:lineRule="auto"/>
        <w:ind w:right="648" w:firstLine="736"/>
        <w:rPr>
          <w:sz w:val="24"/>
        </w:rPr>
      </w:pPr>
      <w:r>
        <w:rPr>
          <w:sz w:val="24"/>
        </w:rPr>
        <w:t>формирование</w:t>
      </w:r>
      <w:r w:rsidR="007C0572">
        <w:rPr>
          <w:sz w:val="24"/>
        </w:rPr>
        <w:t xml:space="preserve"> </w:t>
      </w:r>
      <w:r>
        <w:rPr>
          <w:sz w:val="24"/>
        </w:rPr>
        <w:t>умения</w:t>
      </w:r>
      <w:r w:rsidR="007C0572">
        <w:rPr>
          <w:sz w:val="24"/>
        </w:rPr>
        <w:t xml:space="preserve"> </w:t>
      </w:r>
      <w:r>
        <w:rPr>
          <w:sz w:val="24"/>
        </w:rPr>
        <w:t>планировать,</w:t>
      </w:r>
      <w:r w:rsidR="007C0572">
        <w:rPr>
          <w:sz w:val="24"/>
        </w:rPr>
        <w:t xml:space="preserve"> </w:t>
      </w:r>
      <w:r>
        <w:rPr>
          <w:sz w:val="24"/>
        </w:rPr>
        <w:t>контролировать</w:t>
      </w:r>
      <w:r w:rsidR="007C0572">
        <w:rPr>
          <w:sz w:val="24"/>
        </w:rPr>
        <w:t xml:space="preserve"> </w:t>
      </w:r>
      <w:r>
        <w:rPr>
          <w:sz w:val="24"/>
        </w:rPr>
        <w:t>и</w:t>
      </w:r>
      <w:r w:rsidR="007C0572">
        <w:rPr>
          <w:sz w:val="24"/>
        </w:rPr>
        <w:t xml:space="preserve"> </w:t>
      </w:r>
      <w:r>
        <w:rPr>
          <w:sz w:val="24"/>
        </w:rPr>
        <w:t>оценивать</w:t>
      </w:r>
      <w:r w:rsidR="007C0572">
        <w:rPr>
          <w:sz w:val="24"/>
        </w:rPr>
        <w:t xml:space="preserve"> </w:t>
      </w:r>
      <w:r>
        <w:rPr>
          <w:sz w:val="24"/>
        </w:rPr>
        <w:t>учебные</w:t>
      </w:r>
      <w:r w:rsidR="007C0572">
        <w:rPr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 определять</w:t>
      </w:r>
      <w:r w:rsidR="007C0572">
        <w:rPr>
          <w:sz w:val="24"/>
        </w:rPr>
        <w:t xml:space="preserve"> </w:t>
      </w:r>
      <w:r>
        <w:rPr>
          <w:sz w:val="24"/>
        </w:rPr>
        <w:t>наиболее</w:t>
      </w:r>
      <w:r w:rsidR="007C0572">
        <w:rPr>
          <w:sz w:val="24"/>
        </w:rPr>
        <w:t xml:space="preserve"> </w:t>
      </w:r>
      <w:r>
        <w:rPr>
          <w:sz w:val="24"/>
        </w:rPr>
        <w:t>эффективные</w:t>
      </w:r>
      <w:r w:rsidR="007C0572">
        <w:rPr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B7521A" w:rsidRDefault="00EE5172">
      <w:pPr>
        <w:pStyle w:val="a3"/>
        <w:spacing w:before="2" w:line="312" w:lineRule="auto"/>
        <w:ind w:right="1038" w:firstLine="849"/>
      </w:pPr>
      <w:r>
        <w:t>– развитие навыков правильного формулирования и постановки целей и задач,</w:t>
      </w:r>
      <w:r w:rsidR="007C0572">
        <w:t xml:space="preserve"> </w:t>
      </w:r>
      <w:r>
        <w:t>контроль</w:t>
      </w:r>
      <w:r w:rsidR="007C0572">
        <w:t xml:space="preserve"> </w:t>
      </w:r>
      <w:r>
        <w:t>и</w:t>
      </w:r>
      <w:r w:rsidR="007C0572">
        <w:t xml:space="preserve"> </w:t>
      </w:r>
      <w:r>
        <w:t>соблюдение</w:t>
      </w:r>
      <w:r w:rsidR="007C0572">
        <w:t xml:space="preserve"> </w:t>
      </w:r>
      <w:r>
        <w:t>сроков,</w:t>
      </w:r>
      <w:r w:rsidR="007C0572">
        <w:t xml:space="preserve"> </w:t>
      </w:r>
      <w:r>
        <w:t>поиск</w:t>
      </w:r>
      <w:r w:rsidR="007C0572">
        <w:t xml:space="preserve"> </w:t>
      </w:r>
      <w:r>
        <w:t>оптимальных способов</w:t>
      </w:r>
      <w:r w:rsidR="007C0572">
        <w:t xml:space="preserve"> </w:t>
      </w:r>
      <w:r>
        <w:t>достижения</w:t>
      </w:r>
      <w:r w:rsidR="007C0572">
        <w:t xml:space="preserve"> </w:t>
      </w:r>
      <w:r>
        <w:t>результатов;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38"/>
        </w:tabs>
        <w:spacing w:line="312" w:lineRule="auto"/>
        <w:ind w:right="652" w:firstLine="736"/>
        <w:rPr>
          <w:sz w:val="24"/>
        </w:rPr>
      </w:pPr>
      <w:r>
        <w:rPr>
          <w:sz w:val="24"/>
        </w:rPr>
        <w:t>определение</w:t>
      </w:r>
      <w:r w:rsidR="007C0572">
        <w:rPr>
          <w:sz w:val="24"/>
        </w:rPr>
        <w:t xml:space="preserve"> </w:t>
      </w:r>
      <w:r>
        <w:rPr>
          <w:sz w:val="24"/>
        </w:rPr>
        <w:t>общей</w:t>
      </w:r>
      <w:r w:rsidR="007C0572">
        <w:rPr>
          <w:sz w:val="24"/>
        </w:rPr>
        <w:t xml:space="preserve"> </w:t>
      </w:r>
      <w:r>
        <w:rPr>
          <w:sz w:val="24"/>
        </w:rPr>
        <w:t>цели</w:t>
      </w:r>
      <w:r w:rsidR="007C0572">
        <w:rPr>
          <w:sz w:val="24"/>
        </w:rPr>
        <w:t xml:space="preserve"> </w:t>
      </w:r>
      <w:r>
        <w:rPr>
          <w:sz w:val="24"/>
        </w:rPr>
        <w:t>и</w:t>
      </w:r>
      <w:r w:rsidR="007C0572">
        <w:rPr>
          <w:sz w:val="24"/>
        </w:rPr>
        <w:t xml:space="preserve"> </w:t>
      </w:r>
      <w:r>
        <w:rPr>
          <w:sz w:val="24"/>
        </w:rPr>
        <w:t>путей</w:t>
      </w:r>
      <w:r w:rsidR="007C0572">
        <w:rPr>
          <w:sz w:val="24"/>
        </w:rPr>
        <w:t xml:space="preserve"> </w:t>
      </w:r>
      <w:r>
        <w:rPr>
          <w:sz w:val="24"/>
        </w:rPr>
        <w:t>ее</w:t>
      </w:r>
      <w:r w:rsidR="007C0572">
        <w:rPr>
          <w:sz w:val="24"/>
        </w:rPr>
        <w:t xml:space="preserve"> </w:t>
      </w:r>
      <w:r>
        <w:rPr>
          <w:sz w:val="24"/>
        </w:rPr>
        <w:t>достижения;</w:t>
      </w:r>
      <w:r w:rsidR="007C0572">
        <w:rPr>
          <w:sz w:val="24"/>
        </w:rPr>
        <w:t xml:space="preserve"> </w:t>
      </w:r>
      <w:r>
        <w:rPr>
          <w:sz w:val="24"/>
        </w:rPr>
        <w:t>умение</w:t>
      </w:r>
      <w:r w:rsidR="007C0572">
        <w:rPr>
          <w:sz w:val="24"/>
        </w:rPr>
        <w:t xml:space="preserve"> </w:t>
      </w:r>
      <w:r>
        <w:rPr>
          <w:sz w:val="24"/>
        </w:rPr>
        <w:t>договариваться</w:t>
      </w:r>
      <w:r w:rsidR="007C0572">
        <w:rPr>
          <w:sz w:val="24"/>
        </w:rPr>
        <w:t xml:space="preserve"> </w:t>
      </w:r>
      <w:r>
        <w:rPr>
          <w:sz w:val="24"/>
        </w:rPr>
        <w:t>о</w:t>
      </w:r>
      <w:r w:rsidR="007C0572">
        <w:rPr>
          <w:sz w:val="24"/>
        </w:rPr>
        <w:t xml:space="preserve"> </w:t>
      </w:r>
      <w:r>
        <w:rPr>
          <w:sz w:val="24"/>
        </w:rPr>
        <w:t>распределении</w:t>
      </w:r>
      <w:r w:rsidR="007C0572">
        <w:rPr>
          <w:sz w:val="24"/>
        </w:rPr>
        <w:t xml:space="preserve"> </w:t>
      </w:r>
      <w:r>
        <w:rPr>
          <w:sz w:val="24"/>
        </w:rPr>
        <w:t>функций</w:t>
      </w:r>
      <w:r w:rsidR="007C0572">
        <w:rPr>
          <w:sz w:val="24"/>
        </w:rPr>
        <w:t xml:space="preserve"> </w:t>
      </w:r>
      <w:r>
        <w:rPr>
          <w:sz w:val="24"/>
        </w:rPr>
        <w:t>и</w:t>
      </w:r>
      <w:r w:rsidR="007C0572">
        <w:rPr>
          <w:sz w:val="24"/>
        </w:rPr>
        <w:t xml:space="preserve"> </w:t>
      </w:r>
      <w:r>
        <w:rPr>
          <w:sz w:val="24"/>
        </w:rPr>
        <w:t>ролей</w:t>
      </w:r>
      <w:r w:rsidR="007C0572">
        <w:rPr>
          <w:sz w:val="24"/>
        </w:rPr>
        <w:t xml:space="preserve"> </w:t>
      </w:r>
      <w:r>
        <w:rPr>
          <w:sz w:val="24"/>
        </w:rPr>
        <w:t>в</w:t>
      </w:r>
      <w:r w:rsidR="007C0572">
        <w:rPr>
          <w:sz w:val="24"/>
        </w:rPr>
        <w:t xml:space="preserve"> </w:t>
      </w:r>
      <w:r>
        <w:rPr>
          <w:sz w:val="24"/>
        </w:rPr>
        <w:t>совместной</w:t>
      </w:r>
      <w:r w:rsidR="007C0572">
        <w:rPr>
          <w:sz w:val="24"/>
        </w:rPr>
        <w:t xml:space="preserve"> </w:t>
      </w:r>
      <w:r>
        <w:rPr>
          <w:sz w:val="24"/>
        </w:rPr>
        <w:t>деятельности;</w:t>
      </w:r>
      <w:r w:rsidR="007C0572">
        <w:rPr>
          <w:sz w:val="24"/>
        </w:rPr>
        <w:t xml:space="preserve"> </w:t>
      </w:r>
      <w:r>
        <w:rPr>
          <w:sz w:val="24"/>
        </w:rPr>
        <w:t>осуществлять</w:t>
      </w:r>
      <w:r w:rsidR="007C0572">
        <w:rPr>
          <w:sz w:val="24"/>
        </w:rPr>
        <w:t xml:space="preserve"> </w:t>
      </w:r>
      <w:r>
        <w:rPr>
          <w:sz w:val="24"/>
        </w:rPr>
        <w:t>взаимный</w:t>
      </w:r>
      <w:r w:rsidR="007C0572">
        <w:rPr>
          <w:sz w:val="24"/>
        </w:rPr>
        <w:t xml:space="preserve"> </w:t>
      </w:r>
      <w:r>
        <w:rPr>
          <w:sz w:val="24"/>
        </w:rPr>
        <w:t>контроль</w:t>
      </w:r>
      <w:r w:rsidR="007C0572">
        <w:rPr>
          <w:sz w:val="24"/>
        </w:rPr>
        <w:t xml:space="preserve"> </w:t>
      </w:r>
      <w:r>
        <w:rPr>
          <w:sz w:val="24"/>
        </w:rPr>
        <w:t>в</w:t>
      </w:r>
      <w:r w:rsidR="007C0572">
        <w:rPr>
          <w:sz w:val="24"/>
        </w:rPr>
        <w:t xml:space="preserve"> </w:t>
      </w:r>
      <w:r>
        <w:rPr>
          <w:sz w:val="24"/>
        </w:rPr>
        <w:t>совместной</w:t>
      </w:r>
      <w:r w:rsidR="007C0572">
        <w:rPr>
          <w:sz w:val="24"/>
        </w:rPr>
        <w:t xml:space="preserve"> </w:t>
      </w:r>
      <w:r>
        <w:rPr>
          <w:sz w:val="24"/>
        </w:rPr>
        <w:t>деятельности,</w:t>
      </w:r>
      <w:r w:rsidR="007C0572">
        <w:rPr>
          <w:sz w:val="24"/>
        </w:rPr>
        <w:t xml:space="preserve"> </w:t>
      </w:r>
      <w:r>
        <w:rPr>
          <w:sz w:val="24"/>
        </w:rPr>
        <w:t>адекватно</w:t>
      </w:r>
      <w:r w:rsidR="005A47F3">
        <w:rPr>
          <w:sz w:val="24"/>
        </w:rPr>
        <w:t xml:space="preserve"> </w:t>
      </w:r>
      <w:r>
        <w:rPr>
          <w:sz w:val="24"/>
        </w:rPr>
        <w:t>оценивать</w:t>
      </w:r>
      <w:r w:rsidR="005A47F3">
        <w:rPr>
          <w:sz w:val="24"/>
        </w:rPr>
        <w:t xml:space="preserve"> </w:t>
      </w:r>
      <w:r>
        <w:rPr>
          <w:sz w:val="24"/>
        </w:rPr>
        <w:t>собственное</w:t>
      </w:r>
      <w:r w:rsidR="005A47F3">
        <w:rPr>
          <w:sz w:val="24"/>
        </w:rPr>
        <w:t xml:space="preserve"> </w:t>
      </w:r>
      <w:r>
        <w:rPr>
          <w:sz w:val="24"/>
        </w:rPr>
        <w:t>поведение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поведение</w:t>
      </w:r>
      <w:r w:rsidR="005A47F3">
        <w:rPr>
          <w:sz w:val="24"/>
        </w:rPr>
        <w:t xml:space="preserve"> </w:t>
      </w:r>
      <w:r>
        <w:rPr>
          <w:sz w:val="24"/>
        </w:rPr>
        <w:t>окружающих;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05"/>
        </w:tabs>
        <w:spacing w:line="312" w:lineRule="auto"/>
        <w:ind w:right="652" w:firstLine="736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</w:t>
      </w:r>
      <w:r w:rsidR="005A47F3">
        <w:rPr>
          <w:sz w:val="24"/>
        </w:rPr>
        <w:t xml:space="preserve"> </w:t>
      </w:r>
      <w:r>
        <w:rPr>
          <w:sz w:val="24"/>
        </w:rPr>
        <w:t>сторон и сотрудничества;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62"/>
        </w:tabs>
        <w:ind w:left="1061" w:hanging="184"/>
        <w:rPr>
          <w:sz w:val="24"/>
        </w:rPr>
      </w:pPr>
      <w:r>
        <w:rPr>
          <w:sz w:val="24"/>
        </w:rPr>
        <w:t>умение</w:t>
      </w:r>
      <w:r w:rsidR="005A47F3">
        <w:rPr>
          <w:sz w:val="24"/>
        </w:rPr>
        <w:t xml:space="preserve"> </w:t>
      </w:r>
      <w:r>
        <w:rPr>
          <w:sz w:val="24"/>
        </w:rPr>
        <w:t>применять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проводить</w:t>
      </w:r>
      <w:r w:rsidR="005A47F3">
        <w:rPr>
          <w:sz w:val="24"/>
        </w:rPr>
        <w:t xml:space="preserve"> </w:t>
      </w:r>
      <w:r>
        <w:rPr>
          <w:sz w:val="24"/>
        </w:rPr>
        <w:t>рефлексию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proofErr w:type="spellStart"/>
      <w:r>
        <w:rPr>
          <w:sz w:val="24"/>
        </w:rPr>
        <w:t>саморефлексию</w:t>
      </w:r>
      <w:proofErr w:type="spellEnd"/>
      <w:r>
        <w:rPr>
          <w:sz w:val="24"/>
        </w:rPr>
        <w:t>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00"/>
        </w:tabs>
        <w:spacing w:before="82" w:line="312" w:lineRule="auto"/>
        <w:ind w:right="651" w:firstLine="736"/>
        <w:rPr>
          <w:sz w:val="24"/>
        </w:rPr>
      </w:pPr>
      <w:r>
        <w:rPr>
          <w:sz w:val="24"/>
        </w:rPr>
        <w:t>формирование навыков работы с информационными ресурсами и специальной</w:t>
      </w:r>
      <w:r w:rsidR="005A47F3">
        <w:rPr>
          <w:sz w:val="24"/>
        </w:rPr>
        <w:t xml:space="preserve"> </w:t>
      </w:r>
      <w:r>
        <w:rPr>
          <w:sz w:val="24"/>
        </w:rPr>
        <w:t>литературой:</w:t>
      </w:r>
      <w:r w:rsidR="005A47F3">
        <w:rPr>
          <w:sz w:val="24"/>
        </w:rPr>
        <w:t xml:space="preserve"> </w:t>
      </w:r>
      <w:r>
        <w:rPr>
          <w:sz w:val="24"/>
        </w:rPr>
        <w:t>сбор</w:t>
      </w:r>
      <w:r w:rsidR="005A47F3">
        <w:rPr>
          <w:sz w:val="24"/>
        </w:rPr>
        <w:t xml:space="preserve"> </w:t>
      </w:r>
      <w:r>
        <w:rPr>
          <w:sz w:val="24"/>
        </w:rPr>
        <w:t>информации,</w:t>
      </w:r>
      <w:r w:rsidR="005A47F3">
        <w:rPr>
          <w:sz w:val="24"/>
        </w:rPr>
        <w:t xml:space="preserve"> </w:t>
      </w:r>
      <w:r>
        <w:rPr>
          <w:sz w:val="24"/>
        </w:rPr>
        <w:t>обработка,</w:t>
      </w:r>
      <w:r w:rsidR="005A47F3">
        <w:rPr>
          <w:sz w:val="24"/>
        </w:rPr>
        <w:t xml:space="preserve"> </w:t>
      </w:r>
      <w:r>
        <w:rPr>
          <w:sz w:val="24"/>
        </w:rPr>
        <w:t>анализ,</w:t>
      </w:r>
      <w:r w:rsidR="005A47F3">
        <w:rPr>
          <w:sz w:val="24"/>
        </w:rPr>
        <w:t xml:space="preserve"> </w:t>
      </w:r>
      <w:r>
        <w:rPr>
          <w:sz w:val="24"/>
        </w:rPr>
        <w:t>систематизация,</w:t>
      </w:r>
      <w:r w:rsidR="005A47F3">
        <w:rPr>
          <w:sz w:val="24"/>
        </w:rPr>
        <w:t xml:space="preserve"> </w:t>
      </w:r>
      <w:r>
        <w:rPr>
          <w:sz w:val="24"/>
        </w:rPr>
        <w:t>оформление,</w:t>
      </w:r>
      <w:r w:rsidR="005A47F3">
        <w:rPr>
          <w:sz w:val="24"/>
        </w:rPr>
        <w:t xml:space="preserve"> </w:t>
      </w:r>
      <w:r>
        <w:rPr>
          <w:sz w:val="24"/>
        </w:rPr>
        <w:t>передача,</w:t>
      </w:r>
      <w:r w:rsidR="005A47F3">
        <w:rPr>
          <w:sz w:val="24"/>
        </w:rPr>
        <w:t xml:space="preserve"> </w:t>
      </w:r>
      <w:r>
        <w:rPr>
          <w:sz w:val="24"/>
        </w:rPr>
        <w:t>интерпретация,</w:t>
      </w:r>
      <w:r w:rsidR="005A47F3">
        <w:rPr>
          <w:sz w:val="24"/>
        </w:rPr>
        <w:t xml:space="preserve"> </w:t>
      </w:r>
      <w:r>
        <w:rPr>
          <w:sz w:val="24"/>
        </w:rPr>
        <w:t>презентация</w:t>
      </w:r>
      <w:r w:rsidR="005A47F3">
        <w:rPr>
          <w:sz w:val="24"/>
        </w:rPr>
        <w:t xml:space="preserve"> </w:t>
      </w:r>
      <w:r>
        <w:rPr>
          <w:sz w:val="24"/>
        </w:rPr>
        <w:t>результатов</w:t>
      </w:r>
      <w:r w:rsidR="005A47F3">
        <w:rPr>
          <w:sz w:val="24"/>
        </w:rPr>
        <w:t xml:space="preserve"> </w:t>
      </w:r>
      <w:r>
        <w:rPr>
          <w:sz w:val="24"/>
        </w:rPr>
        <w:t>своей</w:t>
      </w:r>
      <w:r w:rsidR="005A47F3">
        <w:rPr>
          <w:sz w:val="24"/>
        </w:rPr>
        <w:t xml:space="preserve"> </w:t>
      </w:r>
      <w:r>
        <w:rPr>
          <w:sz w:val="24"/>
        </w:rPr>
        <w:t>деятельности,</w:t>
      </w:r>
      <w:r w:rsidR="005A47F3">
        <w:rPr>
          <w:sz w:val="24"/>
        </w:rPr>
        <w:t xml:space="preserve"> </w:t>
      </w:r>
      <w:r>
        <w:rPr>
          <w:sz w:val="24"/>
        </w:rPr>
        <w:t>применение</w:t>
      </w:r>
      <w:r w:rsidR="005A47F3">
        <w:rPr>
          <w:sz w:val="24"/>
        </w:rPr>
        <w:t xml:space="preserve"> </w:t>
      </w:r>
      <w:r>
        <w:rPr>
          <w:sz w:val="24"/>
        </w:rPr>
        <w:t>полученных</w:t>
      </w:r>
      <w:r w:rsidR="005A47F3">
        <w:rPr>
          <w:sz w:val="24"/>
        </w:rPr>
        <w:t xml:space="preserve"> </w:t>
      </w:r>
      <w:r>
        <w:rPr>
          <w:sz w:val="24"/>
        </w:rPr>
        <w:t>знаний</w:t>
      </w:r>
      <w:r w:rsidR="005A47F3">
        <w:rPr>
          <w:sz w:val="24"/>
        </w:rPr>
        <w:t xml:space="preserve"> </w:t>
      </w:r>
      <w:r>
        <w:rPr>
          <w:sz w:val="24"/>
        </w:rPr>
        <w:t>на</w:t>
      </w:r>
      <w:r w:rsidR="005A47F3">
        <w:rPr>
          <w:sz w:val="24"/>
        </w:rPr>
        <w:t xml:space="preserve"> </w:t>
      </w:r>
      <w:r>
        <w:rPr>
          <w:sz w:val="24"/>
        </w:rPr>
        <w:t>практике;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05"/>
        </w:tabs>
        <w:spacing w:line="312" w:lineRule="auto"/>
        <w:ind w:right="647" w:firstLine="736"/>
        <w:rPr>
          <w:sz w:val="24"/>
        </w:rPr>
      </w:pPr>
      <w:r>
        <w:rPr>
          <w:sz w:val="24"/>
        </w:rPr>
        <w:t>развитие коммуникативных навыков: готовность слушать собеседника и вести</w:t>
      </w:r>
      <w:r w:rsidR="00C11DD3">
        <w:rPr>
          <w:sz w:val="24"/>
        </w:rPr>
        <w:t xml:space="preserve"> </w:t>
      </w:r>
      <w:r>
        <w:rPr>
          <w:sz w:val="24"/>
        </w:rPr>
        <w:t>диалог, признавать возможность существования различных точек зрения и права каждого</w:t>
      </w:r>
      <w:r w:rsidR="005A47F3">
        <w:rPr>
          <w:sz w:val="24"/>
        </w:rPr>
        <w:t xml:space="preserve"> </w:t>
      </w:r>
      <w:r>
        <w:rPr>
          <w:sz w:val="24"/>
        </w:rPr>
        <w:t>иметь</w:t>
      </w:r>
      <w:r w:rsidR="005A47F3">
        <w:rPr>
          <w:sz w:val="24"/>
        </w:rPr>
        <w:t xml:space="preserve"> </w:t>
      </w:r>
      <w:r>
        <w:rPr>
          <w:sz w:val="24"/>
        </w:rPr>
        <w:t>свою,</w:t>
      </w:r>
      <w:r w:rsidR="005A47F3">
        <w:rPr>
          <w:sz w:val="24"/>
        </w:rPr>
        <w:t xml:space="preserve"> </w:t>
      </w:r>
      <w:r>
        <w:rPr>
          <w:sz w:val="24"/>
        </w:rPr>
        <w:t>грамотно</w:t>
      </w:r>
      <w:r w:rsidR="005A47F3">
        <w:rPr>
          <w:sz w:val="24"/>
        </w:rPr>
        <w:t xml:space="preserve"> </w:t>
      </w:r>
      <w:r>
        <w:rPr>
          <w:sz w:val="24"/>
        </w:rPr>
        <w:t>излагать</w:t>
      </w:r>
      <w:r w:rsidR="005A47F3">
        <w:rPr>
          <w:sz w:val="24"/>
        </w:rPr>
        <w:t xml:space="preserve"> </w:t>
      </w:r>
      <w:r>
        <w:rPr>
          <w:sz w:val="24"/>
        </w:rPr>
        <w:t>свое</w:t>
      </w:r>
      <w:r w:rsidR="005A47F3">
        <w:rPr>
          <w:sz w:val="24"/>
        </w:rPr>
        <w:t xml:space="preserve"> </w:t>
      </w:r>
      <w:r>
        <w:rPr>
          <w:sz w:val="24"/>
        </w:rPr>
        <w:t>мнение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аргументировать</w:t>
      </w:r>
      <w:r w:rsidR="005A47F3">
        <w:rPr>
          <w:sz w:val="24"/>
        </w:rPr>
        <w:t xml:space="preserve"> </w:t>
      </w:r>
      <w:r>
        <w:rPr>
          <w:sz w:val="24"/>
        </w:rPr>
        <w:t>свою</w:t>
      </w:r>
      <w:r w:rsidR="005A47F3">
        <w:rPr>
          <w:sz w:val="24"/>
        </w:rPr>
        <w:t xml:space="preserve"> </w:t>
      </w:r>
      <w:r>
        <w:rPr>
          <w:sz w:val="24"/>
        </w:rPr>
        <w:t>точку</w:t>
      </w:r>
      <w:r w:rsidR="005A47F3">
        <w:rPr>
          <w:sz w:val="24"/>
        </w:rPr>
        <w:t xml:space="preserve"> </w:t>
      </w:r>
      <w:r>
        <w:rPr>
          <w:sz w:val="24"/>
        </w:rPr>
        <w:t>зрения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оценку</w:t>
      </w:r>
      <w:r w:rsidR="005A47F3">
        <w:rPr>
          <w:sz w:val="24"/>
        </w:rPr>
        <w:t xml:space="preserve"> </w:t>
      </w:r>
      <w:r>
        <w:rPr>
          <w:sz w:val="24"/>
        </w:rPr>
        <w:t>событий;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059"/>
        </w:tabs>
        <w:spacing w:before="1"/>
        <w:ind w:left="1058" w:hanging="181"/>
        <w:jc w:val="left"/>
        <w:rPr>
          <w:sz w:val="24"/>
        </w:rPr>
      </w:pPr>
      <w:r>
        <w:rPr>
          <w:sz w:val="24"/>
        </w:rPr>
        <w:t>освоение</w:t>
      </w:r>
      <w:r w:rsidR="005A47F3">
        <w:rPr>
          <w:sz w:val="24"/>
        </w:rPr>
        <w:t xml:space="preserve"> </w:t>
      </w:r>
      <w:r>
        <w:rPr>
          <w:sz w:val="24"/>
        </w:rPr>
        <w:t>навыков</w:t>
      </w:r>
      <w:r w:rsidR="005A47F3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тайм-менеджмента</w:t>
      </w:r>
      <w:proofErr w:type="spellEnd"/>
      <w:proofErr w:type="gramEnd"/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проектного</w:t>
      </w:r>
      <w:r w:rsidR="005A47F3">
        <w:rPr>
          <w:sz w:val="24"/>
        </w:rPr>
        <w:t xml:space="preserve"> </w:t>
      </w:r>
      <w:r>
        <w:rPr>
          <w:sz w:val="24"/>
        </w:rPr>
        <w:t>управления.</w:t>
      </w:r>
    </w:p>
    <w:p w:rsidR="00B7521A" w:rsidRDefault="00EE5172">
      <w:pPr>
        <w:spacing w:before="84"/>
        <w:ind w:left="878"/>
        <w:rPr>
          <w:i/>
          <w:sz w:val="24"/>
        </w:rPr>
      </w:pPr>
      <w:r>
        <w:rPr>
          <w:i/>
          <w:sz w:val="24"/>
        </w:rPr>
        <w:t>Предметные:</w:t>
      </w:r>
    </w:p>
    <w:p w:rsidR="00B7521A" w:rsidRDefault="00EE5172">
      <w:pPr>
        <w:pStyle w:val="a5"/>
        <w:numPr>
          <w:ilvl w:val="0"/>
          <w:numId w:val="9"/>
        </w:numPr>
        <w:tabs>
          <w:tab w:val="left" w:pos="1119"/>
        </w:tabs>
        <w:spacing w:before="81" w:line="312" w:lineRule="auto"/>
        <w:ind w:right="649" w:firstLine="736"/>
        <w:rPr>
          <w:sz w:val="24"/>
        </w:rPr>
      </w:pPr>
      <w:r>
        <w:rPr>
          <w:sz w:val="24"/>
        </w:rPr>
        <w:t>получение системных</w:t>
      </w:r>
      <w:r w:rsidR="005A47F3">
        <w:rPr>
          <w:sz w:val="24"/>
        </w:rPr>
        <w:t xml:space="preserve"> </w:t>
      </w:r>
      <w:r>
        <w:rPr>
          <w:sz w:val="24"/>
        </w:rPr>
        <w:t>базовых</w:t>
      </w:r>
      <w:r w:rsidR="005A47F3">
        <w:rPr>
          <w:sz w:val="24"/>
        </w:rPr>
        <w:t xml:space="preserve"> </w:t>
      </w:r>
      <w:r>
        <w:rPr>
          <w:sz w:val="24"/>
        </w:rPr>
        <w:t>знаний</w:t>
      </w:r>
      <w:r w:rsidR="005A47F3">
        <w:rPr>
          <w:sz w:val="24"/>
        </w:rPr>
        <w:t xml:space="preserve"> </w:t>
      </w:r>
      <w:r>
        <w:rPr>
          <w:sz w:val="24"/>
        </w:rPr>
        <w:t>об электрическом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магнитном</w:t>
      </w:r>
      <w:r w:rsidR="005A47F3">
        <w:rPr>
          <w:sz w:val="24"/>
        </w:rPr>
        <w:t xml:space="preserve"> </w:t>
      </w:r>
      <w:r>
        <w:rPr>
          <w:sz w:val="24"/>
        </w:rPr>
        <w:t>полях,</w:t>
      </w:r>
      <w:r w:rsidR="005A47F3">
        <w:rPr>
          <w:sz w:val="24"/>
        </w:rPr>
        <w:t xml:space="preserve"> </w:t>
      </w:r>
      <w:r>
        <w:rPr>
          <w:sz w:val="24"/>
        </w:rPr>
        <w:t>постоянном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переменном</w:t>
      </w:r>
      <w:r w:rsidR="005A47F3">
        <w:rPr>
          <w:sz w:val="24"/>
        </w:rPr>
        <w:t xml:space="preserve"> </w:t>
      </w:r>
      <w:r>
        <w:rPr>
          <w:sz w:val="24"/>
        </w:rPr>
        <w:t>токе,</w:t>
      </w:r>
      <w:r w:rsidR="005A47F3">
        <w:rPr>
          <w:sz w:val="24"/>
        </w:rPr>
        <w:t xml:space="preserve"> </w:t>
      </w:r>
      <w:r>
        <w:rPr>
          <w:sz w:val="24"/>
        </w:rPr>
        <w:t>основных</w:t>
      </w:r>
      <w:r w:rsidR="005A47F3">
        <w:rPr>
          <w:sz w:val="24"/>
        </w:rPr>
        <w:t xml:space="preserve"> </w:t>
      </w:r>
      <w:r>
        <w:rPr>
          <w:sz w:val="24"/>
        </w:rPr>
        <w:t>законах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элементах</w:t>
      </w:r>
      <w:r w:rsidR="005A47F3">
        <w:rPr>
          <w:sz w:val="24"/>
        </w:rPr>
        <w:t xml:space="preserve"> </w:t>
      </w:r>
      <w:r>
        <w:rPr>
          <w:sz w:val="24"/>
        </w:rPr>
        <w:t>электрических</w:t>
      </w:r>
      <w:r w:rsidR="005A47F3">
        <w:rPr>
          <w:sz w:val="24"/>
        </w:rPr>
        <w:t xml:space="preserve"> </w:t>
      </w:r>
      <w:r>
        <w:rPr>
          <w:sz w:val="24"/>
        </w:rPr>
        <w:t>цепей,</w:t>
      </w:r>
      <w:r w:rsidR="005A47F3">
        <w:rPr>
          <w:sz w:val="24"/>
        </w:rPr>
        <w:t xml:space="preserve"> </w:t>
      </w:r>
      <w:r>
        <w:rPr>
          <w:sz w:val="24"/>
        </w:rPr>
        <w:t>основах</w:t>
      </w:r>
      <w:r w:rsidR="005A47F3">
        <w:rPr>
          <w:sz w:val="24"/>
        </w:rPr>
        <w:t xml:space="preserve"> </w:t>
      </w:r>
      <w:r>
        <w:rPr>
          <w:sz w:val="24"/>
        </w:rPr>
        <w:t>электроники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proofErr w:type="spellStart"/>
      <w:r>
        <w:rPr>
          <w:sz w:val="24"/>
        </w:rPr>
        <w:t>схемотехники</w:t>
      </w:r>
      <w:proofErr w:type="spellEnd"/>
      <w:r>
        <w:rPr>
          <w:sz w:val="24"/>
        </w:rPr>
        <w:t>,</w:t>
      </w:r>
      <w:r w:rsidR="005A47F3">
        <w:rPr>
          <w:sz w:val="24"/>
        </w:rPr>
        <w:t xml:space="preserve"> </w:t>
      </w:r>
      <w:r>
        <w:rPr>
          <w:sz w:val="24"/>
        </w:rPr>
        <w:t>альтернативны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возобновляемых)</w:t>
      </w:r>
      <w:r w:rsidR="005A47F3">
        <w:rPr>
          <w:sz w:val="24"/>
        </w:rPr>
        <w:t xml:space="preserve"> </w:t>
      </w:r>
      <w:r>
        <w:rPr>
          <w:sz w:val="24"/>
        </w:rPr>
        <w:t>источниках</w:t>
      </w:r>
      <w:r w:rsidR="005A47F3">
        <w:rPr>
          <w:sz w:val="24"/>
        </w:rPr>
        <w:t xml:space="preserve"> </w:t>
      </w:r>
      <w:r>
        <w:rPr>
          <w:sz w:val="24"/>
        </w:rPr>
        <w:lastRenderedPageBreak/>
        <w:t>энергии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основных</w:t>
      </w:r>
      <w:r w:rsidR="005A47F3">
        <w:rPr>
          <w:sz w:val="24"/>
        </w:rPr>
        <w:t xml:space="preserve"> </w:t>
      </w:r>
      <w:r>
        <w:rPr>
          <w:sz w:val="24"/>
        </w:rPr>
        <w:t>видах</w:t>
      </w:r>
      <w:r w:rsidR="005A47F3">
        <w:rPr>
          <w:sz w:val="24"/>
        </w:rPr>
        <w:t xml:space="preserve"> </w:t>
      </w:r>
      <w:r>
        <w:rPr>
          <w:sz w:val="24"/>
        </w:rPr>
        <w:t>потребителей</w:t>
      </w:r>
      <w:r w:rsidR="005A47F3">
        <w:rPr>
          <w:sz w:val="24"/>
        </w:rPr>
        <w:t xml:space="preserve"> </w:t>
      </w:r>
      <w:r>
        <w:rPr>
          <w:sz w:val="24"/>
        </w:rPr>
        <w:t>электроэнергии;</w:t>
      </w:r>
      <w:r w:rsidR="005A47F3">
        <w:rPr>
          <w:sz w:val="24"/>
        </w:rPr>
        <w:t xml:space="preserve"> </w:t>
      </w:r>
      <w:r>
        <w:rPr>
          <w:sz w:val="24"/>
        </w:rPr>
        <w:t>принципах</w:t>
      </w:r>
      <w:r w:rsidR="005A47F3">
        <w:rPr>
          <w:sz w:val="24"/>
        </w:rPr>
        <w:t xml:space="preserve"> </w:t>
      </w:r>
      <w:r>
        <w:rPr>
          <w:sz w:val="24"/>
        </w:rPr>
        <w:t>получения</w:t>
      </w:r>
      <w:r w:rsidR="005A47F3">
        <w:rPr>
          <w:sz w:val="24"/>
        </w:rPr>
        <w:t xml:space="preserve"> </w:t>
      </w:r>
      <w:r>
        <w:rPr>
          <w:spacing w:val="-1"/>
          <w:sz w:val="24"/>
        </w:rPr>
        <w:t>электроэнергии</w:t>
      </w:r>
      <w:r w:rsidR="005A47F3">
        <w:rPr>
          <w:spacing w:val="-1"/>
          <w:sz w:val="24"/>
        </w:rPr>
        <w:t xml:space="preserve"> </w:t>
      </w:r>
      <w:r>
        <w:rPr>
          <w:spacing w:val="-1"/>
          <w:sz w:val="24"/>
        </w:rPr>
        <w:t>из</w:t>
      </w:r>
      <w:r w:rsidR="005A47F3">
        <w:rPr>
          <w:spacing w:val="-1"/>
          <w:sz w:val="24"/>
        </w:rPr>
        <w:t xml:space="preserve"> </w:t>
      </w:r>
      <w:r>
        <w:rPr>
          <w:spacing w:val="-1"/>
          <w:sz w:val="24"/>
        </w:rPr>
        <w:t>энергии</w:t>
      </w:r>
      <w:r w:rsidR="005A47F3">
        <w:rPr>
          <w:spacing w:val="-1"/>
          <w:sz w:val="24"/>
        </w:rPr>
        <w:t xml:space="preserve"> </w:t>
      </w:r>
      <w:r>
        <w:rPr>
          <w:spacing w:val="-1"/>
          <w:sz w:val="24"/>
        </w:rPr>
        <w:t>ветра,</w:t>
      </w:r>
      <w:r w:rsidR="005A47F3">
        <w:rPr>
          <w:spacing w:val="-1"/>
          <w:sz w:val="24"/>
        </w:rPr>
        <w:t xml:space="preserve"> </w:t>
      </w:r>
      <w:r>
        <w:rPr>
          <w:spacing w:val="-1"/>
          <w:sz w:val="24"/>
        </w:rPr>
        <w:t>солнца,</w:t>
      </w:r>
      <w:r w:rsidR="005A47F3"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 w:rsidR="005A47F3">
        <w:rPr>
          <w:sz w:val="24"/>
        </w:rPr>
        <w:t xml:space="preserve"> </w:t>
      </w:r>
      <w:r>
        <w:rPr>
          <w:sz w:val="24"/>
        </w:rPr>
        <w:t>связи</w:t>
      </w:r>
      <w:r w:rsidR="005A47F3">
        <w:rPr>
          <w:sz w:val="24"/>
        </w:rPr>
        <w:t xml:space="preserve"> </w:t>
      </w:r>
      <w:r>
        <w:rPr>
          <w:sz w:val="24"/>
        </w:rPr>
        <w:t>(молекул</w:t>
      </w:r>
      <w:r w:rsidR="005A47F3">
        <w:rPr>
          <w:sz w:val="24"/>
        </w:rPr>
        <w:t xml:space="preserve"> </w:t>
      </w:r>
      <w:r>
        <w:rPr>
          <w:sz w:val="24"/>
        </w:rPr>
        <w:t>водорода</w:t>
      </w:r>
      <w:r w:rsidR="005A47F3">
        <w:rPr>
          <w:sz w:val="24"/>
        </w:rPr>
        <w:t xml:space="preserve"> </w:t>
      </w:r>
      <w:r>
        <w:rPr>
          <w:sz w:val="24"/>
        </w:rPr>
        <w:t>или</w:t>
      </w:r>
      <w:r w:rsidR="005A47F3">
        <w:rPr>
          <w:sz w:val="24"/>
        </w:rPr>
        <w:t xml:space="preserve"> </w:t>
      </w:r>
      <w:r>
        <w:rPr>
          <w:sz w:val="24"/>
        </w:rPr>
        <w:t>водного</w:t>
      </w:r>
      <w:r w:rsidR="005A47F3">
        <w:rPr>
          <w:sz w:val="24"/>
        </w:rPr>
        <w:t xml:space="preserve"> </w:t>
      </w:r>
      <w:r>
        <w:rPr>
          <w:sz w:val="24"/>
        </w:rPr>
        <w:t>раствора</w:t>
      </w:r>
      <w:r w:rsidR="005A47F3">
        <w:rPr>
          <w:sz w:val="24"/>
        </w:rPr>
        <w:t xml:space="preserve"> </w:t>
      </w:r>
      <w:r>
        <w:rPr>
          <w:sz w:val="24"/>
        </w:rPr>
        <w:t>поваренной</w:t>
      </w:r>
      <w:r w:rsidR="005A47F3">
        <w:rPr>
          <w:sz w:val="24"/>
        </w:rPr>
        <w:t xml:space="preserve"> </w:t>
      </w:r>
      <w:r>
        <w:rPr>
          <w:sz w:val="24"/>
        </w:rPr>
        <w:t>соли),</w:t>
      </w:r>
      <w:r w:rsidR="005A47F3">
        <w:rPr>
          <w:sz w:val="24"/>
        </w:rPr>
        <w:t xml:space="preserve"> </w:t>
      </w:r>
      <w:r>
        <w:rPr>
          <w:sz w:val="24"/>
        </w:rPr>
        <w:t>механического</w:t>
      </w:r>
      <w:r w:rsidR="005A47F3">
        <w:rPr>
          <w:sz w:val="24"/>
        </w:rPr>
        <w:t xml:space="preserve"> </w:t>
      </w:r>
      <w:r>
        <w:rPr>
          <w:sz w:val="24"/>
        </w:rPr>
        <w:t>движения,</w:t>
      </w:r>
      <w:r w:rsidR="005A47F3">
        <w:rPr>
          <w:sz w:val="24"/>
        </w:rPr>
        <w:t xml:space="preserve"> </w:t>
      </w:r>
      <w:r>
        <w:rPr>
          <w:sz w:val="24"/>
        </w:rPr>
        <w:t>преобразования</w:t>
      </w:r>
      <w:r w:rsidR="005A47F3">
        <w:rPr>
          <w:sz w:val="24"/>
        </w:rPr>
        <w:t xml:space="preserve"> </w:t>
      </w:r>
      <w:r>
        <w:rPr>
          <w:sz w:val="24"/>
        </w:rPr>
        <w:t>и</w:t>
      </w:r>
      <w:r w:rsidR="005A47F3">
        <w:rPr>
          <w:sz w:val="24"/>
        </w:rPr>
        <w:t xml:space="preserve"> </w:t>
      </w:r>
      <w:r>
        <w:rPr>
          <w:sz w:val="24"/>
        </w:rPr>
        <w:t>хранения</w:t>
      </w:r>
      <w:r w:rsidR="005A47F3">
        <w:rPr>
          <w:sz w:val="24"/>
        </w:rPr>
        <w:t xml:space="preserve"> </w:t>
      </w:r>
      <w:r>
        <w:rPr>
          <w:sz w:val="24"/>
        </w:rPr>
        <w:t>электроэнергии;</w:t>
      </w:r>
    </w:p>
    <w:p w:rsidR="00B7521A" w:rsidRDefault="00EE5172">
      <w:pPr>
        <w:pStyle w:val="a3"/>
        <w:tabs>
          <w:tab w:val="left" w:pos="1581"/>
        </w:tabs>
        <w:spacing w:before="68" w:line="314" w:lineRule="auto"/>
        <w:ind w:right="646" w:firstLine="736"/>
        <w:jc w:val="left"/>
      </w:pPr>
      <w:r>
        <w:t>−</w:t>
      </w:r>
      <w:r w:rsidR="005A47F3">
        <w:t xml:space="preserve"> </w:t>
      </w:r>
      <w:r>
        <w:t>развитие</w:t>
      </w:r>
      <w:r w:rsidR="005A47F3">
        <w:t xml:space="preserve"> </w:t>
      </w:r>
      <w:r>
        <w:t>навыков</w:t>
      </w:r>
      <w:r w:rsidR="005A47F3">
        <w:t xml:space="preserve"> </w:t>
      </w:r>
      <w:r>
        <w:t>чтения,</w:t>
      </w:r>
      <w:r w:rsidR="005A47F3">
        <w:t xml:space="preserve"> </w:t>
      </w:r>
      <w:r>
        <w:t>сборки</w:t>
      </w:r>
      <w:r w:rsidR="005A47F3">
        <w:t xml:space="preserve"> </w:t>
      </w:r>
      <w:r>
        <w:t>и</w:t>
      </w:r>
      <w:r w:rsidR="005A47F3">
        <w:t xml:space="preserve"> </w:t>
      </w:r>
      <w:r>
        <w:t>расчета</w:t>
      </w:r>
      <w:r w:rsidR="005A47F3">
        <w:t xml:space="preserve"> </w:t>
      </w:r>
      <w:r>
        <w:t>простейших</w:t>
      </w:r>
      <w:r w:rsidR="005A47F3">
        <w:t xml:space="preserve"> </w:t>
      </w:r>
      <w:r>
        <w:t>электрических</w:t>
      </w:r>
      <w:r w:rsidR="005A47F3">
        <w:t xml:space="preserve"> </w:t>
      </w:r>
      <w:r>
        <w:t>цепей</w:t>
      </w:r>
      <w:r w:rsidR="005A47F3">
        <w:t xml:space="preserve"> </w:t>
      </w:r>
      <w:r>
        <w:t>и</w:t>
      </w:r>
      <w:r w:rsidR="005A47F3">
        <w:t xml:space="preserve"> </w:t>
      </w:r>
      <w:r>
        <w:t>параметров</w:t>
      </w:r>
      <w:r w:rsidR="005A47F3">
        <w:t xml:space="preserve"> </w:t>
      </w:r>
      <w:r>
        <w:t>энергетических</w:t>
      </w:r>
      <w:r w:rsidR="005A47F3">
        <w:t xml:space="preserve"> </w:t>
      </w:r>
      <w:r>
        <w:t>установок</w:t>
      </w:r>
      <w:r w:rsidR="005A47F3">
        <w:t xml:space="preserve"> </w:t>
      </w:r>
      <w:r>
        <w:t>для</w:t>
      </w:r>
      <w:r w:rsidR="005A47F3">
        <w:t xml:space="preserve"> </w:t>
      </w:r>
      <w:r>
        <w:t>возобновляемых</w:t>
      </w:r>
      <w:r w:rsidR="005A47F3">
        <w:t xml:space="preserve"> </w:t>
      </w:r>
      <w:r>
        <w:t>источников</w:t>
      </w:r>
      <w:r w:rsidR="005A47F3">
        <w:t xml:space="preserve"> </w:t>
      </w:r>
      <w:r>
        <w:t>энергии;</w:t>
      </w:r>
    </w:p>
    <w:p w:rsidR="00B7521A" w:rsidRDefault="00EE5172">
      <w:pPr>
        <w:pStyle w:val="a3"/>
        <w:tabs>
          <w:tab w:val="left" w:pos="1581"/>
          <w:tab w:val="left" w:pos="3472"/>
          <w:tab w:val="left" w:pos="4721"/>
          <w:tab w:val="left" w:pos="6384"/>
          <w:tab w:val="left" w:pos="7959"/>
        </w:tabs>
        <w:spacing w:line="312" w:lineRule="auto"/>
        <w:ind w:right="651" w:firstLine="736"/>
        <w:jc w:val="left"/>
      </w:pPr>
      <w:r>
        <w:t>−</w:t>
      </w:r>
      <w:r>
        <w:tab/>
        <w:t>формирование</w:t>
      </w:r>
      <w:r>
        <w:tab/>
        <w:t>навыков</w:t>
      </w:r>
      <w:r>
        <w:tab/>
        <w:t>корректного</w:t>
      </w:r>
      <w:r>
        <w:tab/>
        <w:t>проведения</w:t>
      </w:r>
      <w:r>
        <w:tab/>
      </w:r>
      <w:r>
        <w:rPr>
          <w:spacing w:val="-1"/>
        </w:rPr>
        <w:t>экспериментов</w:t>
      </w:r>
      <w:r w:rsidR="005A47F3">
        <w:rPr>
          <w:spacing w:val="-1"/>
        </w:rPr>
        <w:t xml:space="preserve"> </w:t>
      </w:r>
      <w:r>
        <w:t>(лабораторно-практических</w:t>
      </w:r>
      <w:r w:rsidR="00D34E20">
        <w:t xml:space="preserve"> </w:t>
      </w:r>
      <w:r>
        <w:t>работ)</w:t>
      </w:r>
      <w:r w:rsidR="005A47F3">
        <w:t xml:space="preserve"> </w:t>
      </w:r>
      <w:r>
        <w:t>и</w:t>
      </w:r>
      <w:r w:rsidR="005A47F3">
        <w:t xml:space="preserve"> </w:t>
      </w:r>
      <w:r>
        <w:t>работы со</w:t>
      </w:r>
      <w:r w:rsidR="005A47F3">
        <w:t xml:space="preserve"> </w:t>
      </w:r>
      <w:r>
        <w:t>специальным</w:t>
      </w:r>
      <w:r w:rsidR="005A47F3">
        <w:t xml:space="preserve"> </w:t>
      </w:r>
      <w:r>
        <w:t>оборудованием: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ind w:hanging="361"/>
        <w:jc w:val="left"/>
        <w:rPr>
          <w:sz w:val="24"/>
        </w:rPr>
      </w:pPr>
      <w:r>
        <w:rPr>
          <w:sz w:val="24"/>
        </w:rPr>
        <w:t>расширенным</w:t>
      </w:r>
      <w:r w:rsidR="00D34E20">
        <w:rPr>
          <w:sz w:val="24"/>
        </w:rPr>
        <w:t xml:space="preserve"> </w:t>
      </w:r>
      <w:r>
        <w:rPr>
          <w:sz w:val="24"/>
        </w:rPr>
        <w:t>набором</w:t>
      </w:r>
      <w:r w:rsidR="00D34E20">
        <w:rPr>
          <w:sz w:val="24"/>
        </w:rPr>
        <w:t xml:space="preserve"> </w:t>
      </w:r>
      <w:r>
        <w:rPr>
          <w:sz w:val="24"/>
        </w:rPr>
        <w:t>«Водородная</w:t>
      </w:r>
      <w:r w:rsidR="00D34E20">
        <w:rPr>
          <w:sz w:val="24"/>
        </w:rPr>
        <w:t xml:space="preserve"> </w:t>
      </w:r>
      <w:r>
        <w:rPr>
          <w:sz w:val="24"/>
        </w:rPr>
        <w:t>школа»;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spacing w:before="79"/>
        <w:ind w:hanging="361"/>
        <w:jc w:val="left"/>
        <w:rPr>
          <w:sz w:val="24"/>
        </w:rPr>
      </w:pPr>
      <w:r>
        <w:rPr>
          <w:sz w:val="24"/>
        </w:rPr>
        <w:t>генератором</w:t>
      </w:r>
      <w:r w:rsidR="00D34E20">
        <w:rPr>
          <w:sz w:val="24"/>
        </w:rPr>
        <w:t xml:space="preserve"> </w:t>
      </w:r>
      <w:r>
        <w:rPr>
          <w:sz w:val="24"/>
        </w:rPr>
        <w:t>водорода</w:t>
      </w:r>
      <w:r w:rsidR="00D34E20">
        <w:rPr>
          <w:sz w:val="24"/>
        </w:rPr>
        <w:t xml:space="preserve"> </w:t>
      </w:r>
      <w:r>
        <w:rPr>
          <w:sz w:val="24"/>
        </w:rPr>
        <w:t>повышенной</w:t>
      </w:r>
      <w:r w:rsidR="00D34E20">
        <w:rPr>
          <w:sz w:val="24"/>
        </w:rPr>
        <w:t xml:space="preserve"> </w:t>
      </w:r>
      <w:r>
        <w:rPr>
          <w:sz w:val="24"/>
        </w:rPr>
        <w:t>мощности</w:t>
      </w:r>
      <w:r w:rsidR="00D34E20">
        <w:rPr>
          <w:sz w:val="24"/>
        </w:rPr>
        <w:t xml:space="preserve"> </w:t>
      </w:r>
      <w:r>
        <w:rPr>
          <w:sz w:val="24"/>
        </w:rPr>
        <w:t>(электролизером);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водородными</w:t>
      </w:r>
      <w:r w:rsidR="00D34E20">
        <w:rPr>
          <w:sz w:val="24"/>
        </w:rPr>
        <w:t xml:space="preserve"> </w:t>
      </w:r>
      <w:r>
        <w:rPr>
          <w:sz w:val="24"/>
        </w:rPr>
        <w:t>картриджами</w:t>
      </w:r>
      <w:r w:rsidR="00D34E20">
        <w:rPr>
          <w:sz w:val="24"/>
        </w:rPr>
        <w:t xml:space="preserve"> </w:t>
      </w:r>
      <w:proofErr w:type="spellStart"/>
      <w:r>
        <w:rPr>
          <w:sz w:val="24"/>
        </w:rPr>
        <w:t>HydrostikPro</w:t>
      </w:r>
      <w:proofErr w:type="spellEnd"/>
      <w:r>
        <w:rPr>
          <w:sz w:val="24"/>
        </w:rPr>
        <w:t>;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стендом</w:t>
      </w:r>
      <w:r w:rsidR="00D34E20">
        <w:rPr>
          <w:sz w:val="24"/>
        </w:rPr>
        <w:t xml:space="preserve"> </w:t>
      </w:r>
      <w:r>
        <w:rPr>
          <w:sz w:val="24"/>
        </w:rPr>
        <w:t>по</w:t>
      </w:r>
      <w:r w:rsidR="00D34E20">
        <w:rPr>
          <w:sz w:val="24"/>
        </w:rPr>
        <w:t xml:space="preserve"> </w:t>
      </w:r>
      <w:r>
        <w:rPr>
          <w:sz w:val="24"/>
        </w:rPr>
        <w:t>водородной</w:t>
      </w:r>
      <w:r w:rsidR="00D34E20">
        <w:rPr>
          <w:sz w:val="24"/>
        </w:rPr>
        <w:t xml:space="preserve"> </w:t>
      </w:r>
      <w:r>
        <w:rPr>
          <w:sz w:val="24"/>
        </w:rPr>
        <w:t>энергетике;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гибридным</w:t>
      </w:r>
      <w:r w:rsidR="00D34E20">
        <w:rPr>
          <w:sz w:val="24"/>
        </w:rPr>
        <w:t xml:space="preserve"> </w:t>
      </w:r>
      <w:r>
        <w:rPr>
          <w:sz w:val="24"/>
        </w:rPr>
        <w:t>автомобилем</w:t>
      </w:r>
      <w:r w:rsidR="00D34E20">
        <w:rPr>
          <w:sz w:val="24"/>
        </w:rPr>
        <w:t xml:space="preserve"> </w:t>
      </w:r>
      <w:r>
        <w:rPr>
          <w:sz w:val="24"/>
        </w:rPr>
        <w:t>на</w:t>
      </w:r>
      <w:r w:rsidR="00D34E20">
        <w:rPr>
          <w:sz w:val="24"/>
        </w:rPr>
        <w:t xml:space="preserve"> </w:t>
      </w:r>
      <w:r>
        <w:rPr>
          <w:sz w:val="24"/>
        </w:rPr>
        <w:t>радиоуправлении;</w:t>
      </w:r>
    </w:p>
    <w:p w:rsidR="00B7521A" w:rsidRDefault="00EE5172">
      <w:pPr>
        <w:pStyle w:val="a5"/>
        <w:numPr>
          <w:ilvl w:val="0"/>
          <w:numId w:val="7"/>
        </w:numPr>
        <w:tabs>
          <w:tab w:val="left" w:pos="861"/>
          <w:tab w:val="left" w:pos="862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t>микроконтроллером</w:t>
      </w:r>
      <w:r w:rsidR="00D34E20">
        <w:rPr>
          <w:sz w:val="24"/>
        </w:rPr>
        <w:t xml:space="preserve"> </w:t>
      </w:r>
      <w:proofErr w:type="spellStart"/>
      <w:r>
        <w:rPr>
          <w:sz w:val="24"/>
        </w:rPr>
        <w:t>Arduino</w:t>
      </w:r>
      <w:proofErr w:type="spellEnd"/>
      <w:r>
        <w:rPr>
          <w:sz w:val="24"/>
        </w:rPr>
        <w:t>.</w:t>
      </w:r>
    </w:p>
    <w:p w:rsidR="00B7521A" w:rsidRDefault="00EE5172">
      <w:pPr>
        <w:pStyle w:val="1"/>
        <w:ind w:left="850"/>
      </w:pPr>
      <w:r>
        <w:t>Способ</w:t>
      </w:r>
      <w:r w:rsidR="00D34E20">
        <w:t xml:space="preserve"> </w:t>
      </w:r>
      <w:r>
        <w:t>определения</w:t>
      </w:r>
      <w:r w:rsidR="00D34E20">
        <w:t xml:space="preserve"> </w:t>
      </w:r>
      <w:r>
        <w:t>результативности</w:t>
      </w:r>
    </w:p>
    <w:p w:rsidR="00B7521A" w:rsidRDefault="00EE5172">
      <w:pPr>
        <w:pStyle w:val="a3"/>
        <w:spacing w:before="77" w:line="312" w:lineRule="auto"/>
        <w:ind w:right="642" w:firstLine="707"/>
      </w:pPr>
      <w:r>
        <w:t>Основным критерием освоения программы является активное участие в проектно-исследовательской</w:t>
      </w:r>
      <w:r w:rsidR="00D34E20">
        <w:t xml:space="preserve"> </w:t>
      </w:r>
      <w:r>
        <w:t>деятельности,</w:t>
      </w:r>
      <w:r w:rsidR="00D34E20">
        <w:t xml:space="preserve"> </w:t>
      </w:r>
      <w:r>
        <w:t>конкурсах</w:t>
      </w:r>
      <w:r w:rsidR="00D34E20">
        <w:t xml:space="preserve"> </w:t>
      </w:r>
      <w:r>
        <w:t>и</w:t>
      </w:r>
      <w:r w:rsidR="00D34E20">
        <w:t xml:space="preserve"> </w:t>
      </w:r>
      <w:r>
        <w:t>соревнованиях.</w:t>
      </w:r>
      <w:r w:rsidR="00D34E20">
        <w:t xml:space="preserve"> </w:t>
      </w:r>
      <w:r>
        <w:t>Программа</w:t>
      </w:r>
      <w:r w:rsidR="00D34E20">
        <w:t xml:space="preserve"> </w:t>
      </w:r>
      <w:r>
        <w:t>считается</w:t>
      </w:r>
      <w:r w:rsidR="00D34E20">
        <w:t xml:space="preserve"> </w:t>
      </w:r>
      <w:r>
        <w:t>успешно освоенной при условии защиты промежуточных и итоговых проектов разных</w:t>
      </w:r>
      <w:r w:rsidR="00D34E20">
        <w:t xml:space="preserve"> </w:t>
      </w:r>
      <w:r>
        <w:t>уровней</w:t>
      </w:r>
      <w:r w:rsidR="00D34E20">
        <w:t xml:space="preserve"> </w:t>
      </w:r>
      <w:r>
        <w:t>ограничений</w:t>
      </w:r>
      <w:r w:rsidR="00D34E20">
        <w:t xml:space="preserve"> </w:t>
      </w:r>
      <w:r>
        <w:t>группой обучающихся (3-5 человек).</w:t>
      </w:r>
    </w:p>
    <w:p w:rsidR="00B7521A" w:rsidRDefault="00EE5172">
      <w:pPr>
        <w:pStyle w:val="a3"/>
        <w:spacing w:line="312" w:lineRule="auto"/>
        <w:ind w:right="652" w:firstLine="707"/>
      </w:pPr>
      <w:r>
        <w:t>Уровень сложности задач в кейсах и соответственно их принадлежность к тому или</w:t>
      </w:r>
      <w:r w:rsidR="00D34E20">
        <w:t xml:space="preserve"> </w:t>
      </w:r>
      <w:r>
        <w:t>иному</w:t>
      </w:r>
      <w:r w:rsidR="00D34E20">
        <w:t xml:space="preserve"> </w:t>
      </w:r>
      <w:r>
        <w:t>модулю</w:t>
      </w:r>
      <w:r w:rsidR="00D34E20">
        <w:t xml:space="preserve"> </w:t>
      </w:r>
      <w:r>
        <w:t>определяется</w:t>
      </w:r>
      <w:r w:rsidR="00D34E20">
        <w:t xml:space="preserve"> </w:t>
      </w:r>
      <w:r>
        <w:t>уровнем</w:t>
      </w:r>
      <w:r w:rsidR="00D34E20">
        <w:t xml:space="preserve"> </w:t>
      </w:r>
      <w:r>
        <w:t>«ограничений». Всего</w:t>
      </w:r>
      <w:r w:rsidR="00D34E20">
        <w:t xml:space="preserve"> </w:t>
      </w:r>
      <w:r>
        <w:t>4</w:t>
      </w:r>
      <w:r w:rsidR="00D34E20">
        <w:t xml:space="preserve"> </w:t>
      </w:r>
      <w:r>
        <w:t>уровня ограничений:</w:t>
      </w:r>
    </w:p>
    <w:p w:rsidR="00B7521A" w:rsidRDefault="00B7521A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4"/>
        <w:gridCol w:w="6454"/>
      </w:tblGrid>
      <w:tr w:rsidR="00B7521A" w:rsidTr="005A47F3">
        <w:trPr>
          <w:trHeight w:val="1516"/>
        </w:trPr>
        <w:tc>
          <w:tcPr>
            <w:tcW w:w="3134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Первый уровень</w:t>
            </w:r>
            <w:r w:rsidR="00D34E20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6454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 w:rsidR="00D34E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4E2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проблематику: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научить</w:t>
            </w:r>
            <w:r w:rsidR="0095404F">
              <w:rPr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 w:rsidR="0095404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95404F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95404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6"/>
              </w:numPr>
              <w:tabs>
                <w:tab w:val="left" w:pos="640"/>
                <w:tab w:val="left" w:pos="641"/>
                <w:tab w:val="left" w:pos="1813"/>
                <w:tab w:val="left" w:pos="3173"/>
                <w:tab w:val="left" w:pos="4871"/>
              </w:tabs>
              <w:spacing w:before="0"/>
              <w:ind w:left="0" w:firstLine="228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небольшое</w:t>
            </w:r>
            <w:r>
              <w:rPr>
                <w:sz w:val="24"/>
              </w:rPr>
              <w:tab/>
              <w:t>исследование,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опыт,</w:t>
            </w:r>
            <w:r w:rsidR="005A47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 w:rsidR="005A47F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A47F3">
              <w:rPr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 w:rsidR="005A47F3">
              <w:rPr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 w:rsidR="005A47F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</w:p>
        </w:tc>
      </w:tr>
      <w:tr w:rsidR="00B7521A" w:rsidTr="005A47F3">
        <w:trPr>
          <w:trHeight w:val="1693"/>
        </w:trPr>
        <w:tc>
          <w:tcPr>
            <w:tcW w:w="3134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6454" w:type="dxa"/>
          </w:tcPr>
          <w:p w:rsidR="00B7521A" w:rsidRDefault="00EE5172" w:rsidP="005A47F3">
            <w:pPr>
              <w:pStyle w:val="TableParagraph"/>
              <w:spacing w:before="0"/>
              <w:ind w:firstLine="228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или владение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определенной методикой: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известное;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прикладную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мини-артефакт.</w:t>
            </w:r>
          </w:p>
        </w:tc>
      </w:tr>
      <w:tr w:rsidR="00B7521A" w:rsidTr="005A47F3">
        <w:trPr>
          <w:trHeight w:val="1972"/>
        </w:trPr>
        <w:tc>
          <w:tcPr>
            <w:tcW w:w="3134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Третий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6454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частичная</w:t>
            </w:r>
            <w:r w:rsidR="00C11D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смарт-компонента</w:t>
            </w:r>
            <w:proofErr w:type="spellEnd"/>
            <w:r>
              <w:rPr>
                <w:sz w:val="24"/>
              </w:rPr>
              <w:t>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глубокий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11DD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широкий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направлений;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</w:tbl>
    <w:p w:rsidR="00B7521A" w:rsidRDefault="00B7521A">
      <w:pPr>
        <w:rPr>
          <w:sz w:val="24"/>
        </w:rPr>
        <w:sectPr w:rsidR="00B7521A">
          <w:footerReference w:type="default" r:id="rId7"/>
          <w:pgSz w:w="11910" w:h="16840"/>
          <w:pgMar w:top="1040" w:right="2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1"/>
        <w:gridCol w:w="5507"/>
      </w:tblGrid>
      <w:tr w:rsidR="00B7521A" w:rsidTr="005A47F3">
        <w:trPr>
          <w:trHeight w:val="1832"/>
        </w:trPr>
        <w:tc>
          <w:tcPr>
            <w:tcW w:w="4081" w:type="dxa"/>
          </w:tcPr>
          <w:p w:rsidR="00B7521A" w:rsidRDefault="00EE5172" w:rsidP="005A47F3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Четвертый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5507" w:type="dxa"/>
          </w:tcPr>
          <w:p w:rsidR="00B7521A" w:rsidRDefault="00EE5172" w:rsidP="005A47F3">
            <w:pPr>
              <w:pStyle w:val="TableParagraph"/>
              <w:spacing w:before="0"/>
              <w:ind w:firstLine="228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0"/>
              <w:ind w:left="0" w:firstLine="228"/>
              <w:jc w:val="left"/>
              <w:rPr>
                <w:sz w:val="24"/>
              </w:rPr>
            </w:pPr>
            <w:r>
              <w:rPr>
                <w:sz w:val="24"/>
              </w:rPr>
              <w:t>высокая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неопределенность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итога– </w:t>
            </w:r>
            <w:proofErr w:type="gramStart"/>
            <w:r>
              <w:rPr>
                <w:sz w:val="24"/>
              </w:rPr>
              <w:t>ре</w:t>
            </w:r>
            <w:proofErr w:type="gramEnd"/>
            <w:r>
              <w:rPr>
                <w:sz w:val="24"/>
              </w:rPr>
              <w:t>зультата –устройства;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0"/>
              <w:ind w:left="0" w:hanging="181"/>
              <w:jc w:val="left"/>
              <w:rPr>
                <w:sz w:val="24"/>
              </w:rPr>
            </w:pPr>
            <w:r>
              <w:rPr>
                <w:sz w:val="24"/>
              </w:rPr>
              <w:t>четкие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границы;</w:t>
            </w:r>
          </w:p>
          <w:p w:rsidR="00B7521A" w:rsidRDefault="00EE5172" w:rsidP="005A47F3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0"/>
              <w:ind w:left="0" w:hanging="183"/>
              <w:jc w:val="left"/>
              <w:rPr>
                <w:sz w:val="24"/>
              </w:rPr>
            </w:pPr>
            <w:r>
              <w:rPr>
                <w:sz w:val="24"/>
              </w:rPr>
              <w:t>узкая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 w:rsidR="001827C4">
              <w:rPr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</w:tc>
      </w:tr>
    </w:tbl>
    <w:p w:rsidR="00B7521A" w:rsidRDefault="00B7521A">
      <w:pPr>
        <w:pStyle w:val="a3"/>
        <w:spacing w:before="5"/>
        <w:ind w:left="0"/>
        <w:jc w:val="left"/>
        <w:rPr>
          <w:sz w:val="22"/>
        </w:rPr>
      </w:pPr>
    </w:p>
    <w:p w:rsidR="00B7521A" w:rsidRDefault="00EE5172">
      <w:pPr>
        <w:spacing w:before="90"/>
        <w:ind w:left="850"/>
        <w:rPr>
          <w:sz w:val="24"/>
        </w:rPr>
      </w:pPr>
      <w:r>
        <w:rPr>
          <w:b/>
          <w:sz w:val="24"/>
        </w:rPr>
        <w:t>Виды</w:t>
      </w:r>
      <w:r w:rsidR="001827C4">
        <w:rPr>
          <w:b/>
          <w:sz w:val="24"/>
        </w:rPr>
        <w:t xml:space="preserve"> </w:t>
      </w:r>
      <w:r>
        <w:rPr>
          <w:b/>
          <w:sz w:val="24"/>
        </w:rPr>
        <w:t>контроля:</w:t>
      </w:r>
      <w:r w:rsidR="001827C4">
        <w:rPr>
          <w:b/>
          <w:sz w:val="24"/>
        </w:rPr>
        <w:t xml:space="preserve"> </w:t>
      </w:r>
      <w:r>
        <w:rPr>
          <w:sz w:val="24"/>
        </w:rPr>
        <w:t>промежуточный,</w:t>
      </w:r>
      <w:r w:rsidR="001827C4">
        <w:rPr>
          <w:sz w:val="24"/>
        </w:rPr>
        <w:t xml:space="preserve"> </w:t>
      </w:r>
      <w:r>
        <w:rPr>
          <w:sz w:val="24"/>
        </w:rPr>
        <w:t>итоговый.</w:t>
      </w:r>
    </w:p>
    <w:p w:rsidR="00B7521A" w:rsidRDefault="00B7521A">
      <w:pPr>
        <w:pStyle w:val="a3"/>
        <w:spacing w:before="10"/>
        <w:ind w:left="0"/>
        <w:jc w:val="left"/>
        <w:rPr>
          <w:sz w:val="38"/>
        </w:rPr>
      </w:pPr>
    </w:p>
    <w:p w:rsidR="00B7521A" w:rsidRDefault="00EE5172">
      <w:pPr>
        <w:pStyle w:val="1"/>
        <w:spacing w:before="1"/>
        <w:ind w:left="711" w:right="1221"/>
        <w:jc w:val="center"/>
      </w:pPr>
      <w:r>
        <w:t>ВИДЫ</w:t>
      </w:r>
      <w:r w:rsidR="001827C4">
        <w:t xml:space="preserve"> </w:t>
      </w:r>
      <w:r>
        <w:t>ОЦЕНКИ</w:t>
      </w:r>
      <w:r w:rsidR="001827C4">
        <w:t xml:space="preserve"> </w:t>
      </w:r>
      <w:r>
        <w:t>РЕЗУЛЬТАТИВНОСТИ</w:t>
      </w:r>
      <w:r w:rsidR="001827C4">
        <w:t xml:space="preserve"> </w:t>
      </w:r>
      <w:r>
        <w:t>УЧЕБНЫХ</w:t>
      </w:r>
      <w:r w:rsidR="001827C4">
        <w:t xml:space="preserve"> </w:t>
      </w:r>
      <w:r>
        <w:t>ЗАНЯТИЙ</w:t>
      </w:r>
    </w:p>
    <w:p w:rsidR="00B7521A" w:rsidRDefault="00B7521A">
      <w:pPr>
        <w:pStyle w:val="a3"/>
        <w:ind w:left="0"/>
        <w:jc w:val="left"/>
        <w:rPr>
          <w:b/>
          <w:sz w:val="26"/>
        </w:rPr>
      </w:pPr>
    </w:p>
    <w:p w:rsidR="00B7521A" w:rsidRPr="001827C4" w:rsidRDefault="00EE5172">
      <w:pPr>
        <w:pStyle w:val="a3"/>
        <w:spacing w:before="193" w:line="360" w:lineRule="auto"/>
        <w:ind w:right="650" w:firstLine="719"/>
      </w:pPr>
      <w:r>
        <w:t>Диагностика</w:t>
      </w:r>
      <w:r w:rsidR="001827C4">
        <w:t xml:space="preserve"> </w:t>
      </w:r>
      <w:r>
        <w:t>прогнозируемого</w:t>
      </w:r>
      <w:r w:rsidR="001827C4">
        <w:t xml:space="preserve"> </w:t>
      </w:r>
      <w:r>
        <w:t>результата</w:t>
      </w:r>
      <w:r w:rsidR="001827C4">
        <w:t xml:space="preserve"> </w:t>
      </w:r>
      <w:r>
        <w:t>проводится</w:t>
      </w:r>
      <w:r w:rsidR="001827C4">
        <w:t xml:space="preserve"> </w:t>
      </w:r>
      <w:r>
        <w:t>ежегодно</w:t>
      </w:r>
      <w:r w:rsidR="001827C4">
        <w:t xml:space="preserve"> </w:t>
      </w:r>
      <w:r>
        <w:t>в</w:t>
      </w:r>
      <w:r w:rsidR="001827C4">
        <w:t xml:space="preserve"> </w:t>
      </w:r>
      <w:r>
        <w:t>три</w:t>
      </w:r>
      <w:r w:rsidR="001827C4">
        <w:t xml:space="preserve"> </w:t>
      </w:r>
      <w:r>
        <w:t>этапа:</w:t>
      </w:r>
      <w:r w:rsidR="001827C4">
        <w:t xml:space="preserve"> </w:t>
      </w:r>
      <w:r>
        <w:t>вводная, промежуточная и итоговая аттестация с помощью оценки контрольных заданий,</w:t>
      </w:r>
      <w:r w:rsidR="001827C4">
        <w:t xml:space="preserve"> </w:t>
      </w:r>
      <w:r>
        <w:t>проведения</w:t>
      </w:r>
      <w:r w:rsidR="001827C4">
        <w:t xml:space="preserve"> </w:t>
      </w:r>
      <w:r>
        <w:t>устных</w:t>
      </w:r>
      <w:r w:rsidR="001827C4">
        <w:t xml:space="preserve"> </w:t>
      </w:r>
      <w:r>
        <w:t>опросов,</w:t>
      </w:r>
      <w:r w:rsidR="001827C4">
        <w:t xml:space="preserve"> </w:t>
      </w:r>
      <w:r>
        <w:t>а</w:t>
      </w:r>
      <w:r w:rsidR="001827C4">
        <w:t xml:space="preserve"> </w:t>
      </w:r>
      <w:r>
        <w:t>также</w:t>
      </w:r>
      <w:r w:rsidR="001827C4">
        <w:t xml:space="preserve"> </w:t>
      </w:r>
      <w:r>
        <w:t>защиты</w:t>
      </w:r>
      <w:r w:rsidR="001827C4">
        <w:t xml:space="preserve"> </w:t>
      </w:r>
      <w:r>
        <w:t>образовательных</w:t>
      </w:r>
      <w:r w:rsidR="001827C4">
        <w:t xml:space="preserve"> </w:t>
      </w:r>
      <w:r>
        <w:t>проектов.</w:t>
      </w:r>
      <w:r w:rsidR="001827C4">
        <w:t xml:space="preserve"> </w:t>
      </w:r>
      <w:r>
        <w:t>Кроме</w:t>
      </w:r>
      <w:r w:rsidR="001827C4">
        <w:t xml:space="preserve"> </w:t>
      </w:r>
      <w:r>
        <w:t>того,</w:t>
      </w:r>
      <w:r w:rsidR="001827C4">
        <w:t xml:space="preserve"> </w:t>
      </w:r>
      <w:r>
        <w:rPr>
          <w:spacing w:val="-1"/>
        </w:rPr>
        <w:t>анализируются</w:t>
      </w:r>
      <w:r w:rsidR="001827C4">
        <w:rPr>
          <w:spacing w:val="-1"/>
        </w:rPr>
        <w:t xml:space="preserve"> </w:t>
      </w:r>
      <w:r>
        <w:t>и</w:t>
      </w:r>
      <w:r w:rsidR="001827C4">
        <w:t xml:space="preserve"> </w:t>
      </w:r>
      <w:r>
        <w:t>обобщаются</w:t>
      </w:r>
      <w:r w:rsidR="001827C4">
        <w:t xml:space="preserve"> </w:t>
      </w:r>
      <w:r>
        <w:t>результаты</w:t>
      </w:r>
      <w:r w:rsidR="001827C4">
        <w:t xml:space="preserve"> </w:t>
      </w:r>
      <w:r>
        <w:t>проводимых</w:t>
      </w:r>
      <w:r w:rsidR="001827C4">
        <w:t xml:space="preserve"> </w:t>
      </w:r>
      <w:r>
        <w:t>выставок</w:t>
      </w:r>
      <w:r w:rsidR="001827C4">
        <w:t xml:space="preserve"> </w:t>
      </w:r>
      <w:r>
        <w:t>и</w:t>
      </w:r>
      <w:r w:rsidR="001827C4">
        <w:t xml:space="preserve"> </w:t>
      </w:r>
      <w:r>
        <w:t>соревнований,</w:t>
      </w:r>
      <w:r w:rsidR="001827C4">
        <w:t xml:space="preserve"> </w:t>
      </w:r>
      <w:r>
        <w:t>в</w:t>
      </w:r>
      <w:r w:rsidR="001827C4">
        <w:t xml:space="preserve"> </w:t>
      </w:r>
      <w:r>
        <w:t>которых</w:t>
      </w:r>
      <w:r w:rsidR="001827C4">
        <w:t xml:space="preserve"> </w:t>
      </w:r>
      <w:r>
        <w:t>участвовали воспитанники. Соревнования и выставки проводятся на уровне организации,</w:t>
      </w:r>
      <w:r w:rsidR="001827C4">
        <w:t xml:space="preserve"> </w:t>
      </w:r>
      <w:r>
        <w:t>края и России. В краевых и национальных соревнованиях принимают участие ребята,</w:t>
      </w:r>
      <w:r w:rsidR="001827C4">
        <w:t xml:space="preserve"> </w:t>
      </w:r>
      <w:r>
        <w:t>достигшие</w:t>
      </w:r>
      <w:r w:rsidR="001827C4">
        <w:t xml:space="preserve"> </w:t>
      </w:r>
      <w:r>
        <w:t>высоких</w:t>
      </w:r>
      <w:r w:rsidR="001827C4">
        <w:t xml:space="preserve"> </w:t>
      </w:r>
      <w:r>
        <w:t>результатов.</w:t>
      </w:r>
    </w:p>
    <w:p w:rsidR="00B7521A" w:rsidRDefault="00B7521A">
      <w:pPr>
        <w:pStyle w:val="a3"/>
        <w:ind w:left="0"/>
        <w:jc w:val="left"/>
        <w:rPr>
          <w:sz w:val="26"/>
        </w:rPr>
      </w:pPr>
    </w:p>
    <w:p w:rsidR="00B7521A" w:rsidRDefault="00B7521A">
      <w:pPr>
        <w:pStyle w:val="a3"/>
        <w:spacing w:before="2"/>
        <w:ind w:left="0"/>
        <w:jc w:val="left"/>
        <w:rPr>
          <w:sz w:val="38"/>
        </w:rPr>
      </w:pPr>
    </w:p>
    <w:p w:rsidR="00B7521A" w:rsidRDefault="00B7521A">
      <w:pPr>
        <w:rPr>
          <w:sz w:val="24"/>
        </w:rPr>
        <w:sectPr w:rsidR="00B7521A">
          <w:pgSz w:w="11910" w:h="16840"/>
          <w:pgMar w:top="1120" w:right="200" w:bottom="280" w:left="1560" w:header="720" w:footer="720" w:gutter="0"/>
          <w:cols w:space="720"/>
        </w:sectPr>
      </w:pPr>
    </w:p>
    <w:p w:rsidR="00B7521A" w:rsidRDefault="0067509E">
      <w:pPr>
        <w:spacing w:before="73"/>
        <w:ind w:left="715" w:right="1218"/>
        <w:jc w:val="center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EE5172">
        <w:rPr>
          <w:b/>
          <w:sz w:val="24"/>
        </w:rPr>
        <w:t>УЧЕБН</w:t>
      </w:r>
      <w:r>
        <w:rPr>
          <w:b/>
          <w:sz w:val="24"/>
        </w:rPr>
        <w:t>ЫЙ ПЛАН</w:t>
      </w:r>
    </w:p>
    <w:p w:rsidR="00B7521A" w:rsidRDefault="00B7521A">
      <w:pPr>
        <w:pStyle w:val="a3"/>
        <w:spacing w:before="2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154"/>
        <w:gridCol w:w="1151"/>
        <w:gridCol w:w="1339"/>
        <w:gridCol w:w="1105"/>
      </w:tblGrid>
      <w:tr w:rsidR="00B7521A" w:rsidTr="002A4849">
        <w:trPr>
          <w:trHeight w:val="267"/>
        </w:trPr>
        <w:tc>
          <w:tcPr>
            <w:tcW w:w="720" w:type="dxa"/>
            <w:vMerge w:val="restart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54" w:type="dxa"/>
            <w:vMerge w:val="restart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1827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кейса,</w:t>
            </w:r>
            <w:r w:rsidR="001827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595" w:type="dxa"/>
            <w:gridSpan w:val="3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1827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7521A" w:rsidTr="002A4849">
        <w:trPr>
          <w:trHeight w:val="374"/>
        </w:trPr>
        <w:tc>
          <w:tcPr>
            <w:tcW w:w="720" w:type="dxa"/>
            <w:vMerge/>
            <w:tcBorders>
              <w:top w:val="nil"/>
            </w:tcBorders>
          </w:tcPr>
          <w:p w:rsidR="00B7521A" w:rsidRDefault="00B7521A" w:rsidP="002A4849">
            <w:pPr>
              <w:rPr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7521A" w:rsidRDefault="00B7521A" w:rsidP="002A4849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7521A" w:rsidTr="002A4849">
        <w:trPr>
          <w:trHeight w:val="373"/>
        </w:trPr>
        <w:tc>
          <w:tcPr>
            <w:tcW w:w="10469" w:type="dxa"/>
            <w:gridSpan w:val="5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 w:rsidR="001827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B7521A" w:rsidTr="002A4849">
        <w:trPr>
          <w:trHeight w:val="39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Вводное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1105" w:type="dxa"/>
          </w:tcPr>
          <w:p w:rsidR="00B7521A" w:rsidRDefault="002A4849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B7521A" w:rsidTr="002A4849">
        <w:trPr>
          <w:trHeight w:val="689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Организационные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вопросы.</w:t>
            </w:r>
            <w:r w:rsidR="001827C4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Командо-образование</w:t>
            </w:r>
            <w:proofErr w:type="spellEnd"/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2A484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игропрактики</w:t>
            </w:r>
            <w:proofErr w:type="spellEnd"/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7521A" w:rsidTr="002A4849">
        <w:trPr>
          <w:trHeight w:val="39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альтернативной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7521A" w:rsidTr="002A4849">
        <w:trPr>
          <w:trHeight w:val="398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Солнечная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энергетика</w:t>
            </w:r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339" w:type="dxa"/>
          </w:tcPr>
          <w:p w:rsidR="00B7521A" w:rsidRDefault="002A4849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2A4849">
              <w:rPr>
                <w:b/>
                <w:sz w:val="26"/>
              </w:rPr>
              <w:t>3</w:t>
            </w:r>
          </w:p>
        </w:tc>
      </w:tr>
      <w:tr w:rsidR="00B7521A" w:rsidTr="002A4849">
        <w:trPr>
          <w:trHeight w:val="97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Солнце–основной</w:t>
            </w:r>
            <w:proofErr w:type="gramEnd"/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 w:rsidR="00FF5AAF">
              <w:rPr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 w:rsidR="00FF5AAF">
              <w:rPr>
                <w:sz w:val="26"/>
              </w:rPr>
              <w:t xml:space="preserve"> </w:t>
            </w:r>
            <w:r>
              <w:rPr>
                <w:sz w:val="26"/>
              </w:rPr>
              <w:t>нашей планеты. Солнечные установки: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применение.</w:t>
            </w:r>
          </w:p>
        </w:tc>
        <w:tc>
          <w:tcPr>
            <w:tcW w:w="1151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7521A" w:rsidTr="002A4849">
        <w:trPr>
          <w:trHeight w:val="367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Кейс</w:t>
            </w:r>
            <w:r w:rsidR="001827C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«Солнечное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электроснабжение</w:t>
            </w:r>
            <w:r w:rsidR="001827C4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Кванториума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05111F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1</w:t>
            </w:r>
            <w:r w:rsidR="002A4849">
              <w:rPr>
                <w:sz w:val="26"/>
              </w:rPr>
              <w:t>0</w:t>
            </w:r>
          </w:p>
        </w:tc>
      </w:tr>
      <w:tr w:rsidR="00B7521A" w:rsidTr="002A4849">
        <w:trPr>
          <w:trHeight w:val="39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Ветроэнергетика</w:t>
            </w:r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 w:rsidR="002A4849">
              <w:rPr>
                <w:b/>
                <w:color w:val="000009"/>
                <w:sz w:val="24"/>
              </w:rPr>
              <w:t>6</w:t>
            </w:r>
          </w:p>
        </w:tc>
      </w:tr>
      <w:tr w:rsidR="00B7521A" w:rsidTr="002A4849">
        <w:trPr>
          <w:trHeight w:val="977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Ветер.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характеристики.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Ветроэнергетические</w:t>
            </w:r>
          </w:p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установки.</w:t>
            </w:r>
          </w:p>
        </w:tc>
        <w:tc>
          <w:tcPr>
            <w:tcW w:w="1151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2A4849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7521A" w:rsidTr="002A4849">
        <w:trPr>
          <w:trHeight w:val="341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Кейс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«Ветряная</w:t>
            </w:r>
            <w:r w:rsidR="001827C4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микрогенерирующая</w:t>
            </w:r>
            <w:proofErr w:type="spellEnd"/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установка»</w:t>
            </w:r>
          </w:p>
        </w:tc>
        <w:tc>
          <w:tcPr>
            <w:tcW w:w="1151" w:type="dxa"/>
          </w:tcPr>
          <w:p w:rsidR="00B7521A" w:rsidRDefault="002A4849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1105" w:type="dxa"/>
          </w:tcPr>
          <w:p w:rsidR="00B7521A" w:rsidRDefault="002A4849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</w:tr>
      <w:tr w:rsidR="00B7521A" w:rsidTr="002A4849">
        <w:trPr>
          <w:trHeight w:val="398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Водородная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энергетика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B7521A" w:rsidTr="002A4849">
        <w:trPr>
          <w:trHeight w:val="686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Энергия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водорода.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Водородный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топливный</w:t>
            </w:r>
            <w:r w:rsidR="001827C4">
              <w:rPr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7521A" w:rsidTr="002A4849">
        <w:trPr>
          <w:trHeight w:val="303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6154" w:type="dxa"/>
          </w:tcPr>
          <w:p w:rsidR="00B7521A" w:rsidRDefault="001827C4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Кейс «</w:t>
            </w:r>
            <w:r w:rsidR="00EE5172">
              <w:rPr>
                <w:sz w:val="26"/>
              </w:rPr>
              <w:t>Устройство</w:t>
            </w:r>
            <w:r w:rsidR="002A4849"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(механизм/стенд</w:t>
            </w:r>
            <w:proofErr w:type="gramStart"/>
            <w:r w:rsidR="00EE5172">
              <w:rPr>
                <w:sz w:val="26"/>
              </w:rPr>
              <w:t>)н</w:t>
            </w:r>
            <w:proofErr w:type="gramEnd"/>
            <w:r w:rsidR="00EE5172"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водороде</w:t>
            </w:r>
            <w:r>
              <w:rPr>
                <w:sz w:val="26"/>
              </w:rPr>
              <w:t>»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B7521A" w:rsidTr="002A4849">
        <w:trPr>
          <w:trHeight w:val="39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Энергия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тепловая</w:t>
            </w:r>
            <w:r w:rsidR="001827C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энергия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14</w:t>
            </w:r>
          </w:p>
        </w:tc>
      </w:tr>
      <w:tr w:rsidR="00B7521A" w:rsidTr="002A4849">
        <w:trPr>
          <w:trHeight w:val="398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5.1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Биотопливо</w:t>
            </w:r>
            <w:proofErr w:type="spellEnd"/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соленой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воды.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B7521A" w:rsidTr="002A4849">
        <w:trPr>
          <w:trHeight w:val="398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5.2</w:t>
            </w:r>
          </w:p>
        </w:tc>
        <w:tc>
          <w:tcPr>
            <w:tcW w:w="6154" w:type="dxa"/>
          </w:tcPr>
          <w:p w:rsidR="00B7521A" w:rsidRDefault="00EE5172" w:rsidP="00FF5AAF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Тепловая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энергия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особенность</w:t>
            </w:r>
            <w:r w:rsidR="002A4849">
              <w:rPr>
                <w:sz w:val="26"/>
              </w:rPr>
              <w:t xml:space="preserve"> </w:t>
            </w:r>
            <w:r w:rsidR="00FF5AAF">
              <w:rPr>
                <w:sz w:val="26"/>
              </w:rPr>
              <w:t>Санкт-Петербурга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1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7521A" w:rsidTr="002A4849">
        <w:trPr>
          <w:trHeight w:val="686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5.3</w:t>
            </w:r>
          </w:p>
        </w:tc>
        <w:tc>
          <w:tcPr>
            <w:tcW w:w="6154" w:type="dxa"/>
          </w:tcPr>
          <w:p w:rsidR="00B7521A" w:rsidRDefault="002A4849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Кейс «</w:t>
            </w:r>
            <w:r w:rsidR="00EE5172">
              <w:rPr>
                <w:sz w:val="26"/>
              </w:rPr>
              <w:t>Поиск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оптимальной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системы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энергопитания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модели</w:t>
            </w:r>
            <w:r>
              <w:rPr>
                <w:sz w:val="26"/>
              </w:rPr>
              <w:t xml:space="preserve"> </w:t>
            </w:r>
            <w:r w:rsidR="00EE5172">
              <w:rPr>
                <w:sz w:val="26"/>
              </w:rPr>
              <w:t>автомобиля</w:t>
            </w:r>
            <w:r>
              <w:rPr>
                <w:sz w:val="26"/>
              </w:rPr>
              <w:t>»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9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</w:tr>
      <w:tr w:rsidR="00B7521A" w:rsidTr="002A4849">
        <w:trPr>
          <w:trHeight w:val="395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 w:rsidR="002A4849">
              <w:rPr>
                <w:b/>
                <w:sz w:val="26"/>
              </w:rPr>
              <w:t xml:space="preserve"> </w:t>
            </w:r>
            <w:proofErr w:type="gramStart"/>
            <w:r w:rsidR="002A4849">
              <w:rPr>
                <w:b/>
                <w:sz w:val="26"/>
              </w:rPr>
              <w:t>хранении</w:t>
            </w:r>
            <w:proofErr w:type="gramEnd"/>
            <w:r w:rsidR="002A484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электроэнергии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 w:rsidR="002A4849"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18</w:t>
            </w:r>
          </w:p>
        </w:tc>
      </w:tr>
      <w:tr w:rsidR="00B7521A" w:rsidTr="002A4849">
        <w:trPr>
          <w:trHeight w:val="686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Способы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электроэнергии: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аккумулятор,</w:t>
            </w:r>
            <w:r w:rsidR="002A484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суперконденсатор</w:t>
            </w:r>
            <w:proofErr w:type="spellEnd"/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B7521A" w:rsidTr="002A4849">
        <w:trPr>
          <w:trHeight w:val="404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Кейс</w:t>
            </w:r>
            <w:r w:rsidR="002A4849">
              <w:rPr>
                <w:sz w:val="26"/>
              </w:rPr>
              <w:t xml:space="preserve"> «</w:t>
            </w:r>
            <w:r>
              <w:rPr>
                <w:sz w:val="26"/>
              </w:rPr>
              <w:t>Поиск оптимальной системы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энергоснабжения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автомобиля,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работающей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2A484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суперконденсаторах</w:t>
            </w:r>
            <w:proofErr w:type="spellEnd"/>
          </w:p>
        </w:tc>
        <w:tc>
          <w:tcPr>
            <w:tcW w:w="1151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339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2A4849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105" w:type="dxa"/>
          </w:tcPr>
          <w:p w:rsidR="00B7521A" w:rsidRDefault="00B7521A" w:rsidP="002A4849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 w:rsidR="002A4849">
              <w:rPr>
                <w:color w:val="000009"/>
                <w:sz w:val="24"/>
              </w:rPr>
              <w:t>0</w:t>
            </w:r>
          </w:p>
        </w:tc>
      </w:tr>
      <w:tr w:rsidR="00B7521A" w:rsidTr="002A4849">
        <w:trPr>
          <w:trHeight w:val="500"/>
        </w:trPr>
        <w:tc>
          <w:tcPr>
            <w:tcW w:w="720" w:type="dxa"/>
          </w:tcPr>
          <w:p w:rsidR="00B7521A" w:rsidRDefault="00EE5172" w:rsidP="002A4849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6.3</w:t>
            </w:r>
          </w:p>
        </w:tc>
        <w:tc>
          <w:tcPr>
            <w:tcW w:w="6154" w:type="dxa"/>
          </w:tcPr>
          <w:p w:rsidR="00B7521A" w:rsidRDefault="00EE5172" w:rsidP="002A4849">
            <w:pPr>
              <w:pStyle w:val="TableParagraph"/>
              <w:spacing w:before="0"/>
              <w:jc w:val="left"/>
              <w:rPr>
                <w:sz w:val="26"/>
              </w:rPr>
            </w:pPr>
            <w:r>
              <w:rPr>
                <w:sz w:val="26"/>
              </w:rPr>
              <w:t>Публичное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выступление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последующей</w:t>
            </w:r>
            <w:r w:rsidR="002A4849">
              <w:rPr>
                <w:sz w:val="26"/>
              </w:rPr>
              <w:t xml:space="preserve"> </w:t>
            </w:r>
            <w:r>
              <w:rPr>
                <w:sz w:val="26"/>
              </w:rPr>
              <w:t>дискуссией</w:t>
            </w:r>
          </w:p>
        </w:tc>
        <w:tc>
          <w:tcPr>
            <w:tcW w:w="1151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339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05" w:type="dxa"/>
          </w:tcPr>
          <w:p w:rsidR="00B7521A" w:rsidRDefault="00EE5172" w:rsidP="002A4849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A4849" w:rsidTr="002A4849">
        <w:trPr>
          <w:trHeight w:val="316"/>
        </w:trPr>
        <w:tc>
          <w:tcPr>
            <w:tcW w:w="720" w:type="dxa"/>
          </w:tcPr>
          <w:p w:rsidR="002A4849" w:rsidRDefault="002A4849" w:rsidP="00E57474">
            <w:pPr>
              <w:pStyle w:val="TableParagraph"/>
              <w:ind w:left="121" w:right="121"/>
              <w:rPr>
                <w:sz w:val="26"/>
              </w:rPr>
            </w:pPr>
            <w:r>
              <w:rPr>
                <w:sz w:val="26"/>
              </w:rPr>
              <w:t>6.4</w:t>
            </w:r>
          </w:p>
        </w:tc>
        <w:tc>
          <w:tcPr>
            <w:tcW w:w="6154" w:type="dxa"/>
          </w:tcPr>
          <w:p w:rsidR="002A4849" w:rsidRDefault="002A4849" w:rsidP="00E57474">
            <w:pPr>
              <w:pStyle w:val="TableParagraph"/>
              <w:ind w:left="47"/>
              <w:jc w:val="left"/>
              <w:rPr>
                <w:sz w:val="26"/>
              </w:rPr>
            </w:pPr>
            <w:r>
              <w:rPr>
                <w:sz w:val="26"/>
              </w:rPr>
              <w:t>Рефлексия. Подведение итогов модуля</w:t>
            </w:r>
          </w:p>
        </w:tc>
        <w:tc>
          <w:tcPr>
            <w:tcW w:w="1151" w:type="dxa"/>
          </w:tcPr>
          <w:p w:rsidR="002A4849" w:rsidRDefault="002A4849" w:rsidP="00E57474">
            <w:pPr>
              <w:pStyle w:val="TableParagraph"/>
              <w:spacing w:before="59"/>
              <w:ind w:right="50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339" w:type="dxa"/>
          </w:tcPr>
          <w:p w:rsidR="002A4849" w:rsidRDefault="002A4849" w:rsidP="00E57474">
            <w:pPr>
              <w:pStyle w:val="TableParagraph"/>
              <w:spacing w:before="59"/>
              <w:ind w:right="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05" w:type="dxa"/>
          </w:tcPr>
          <w:p w:rsidR="002A4849" w:rsidRDefault="002A4849" w:rsidP="00E57474">
            <w:pPr>
              <w:pStyle w:val="TableParagraph"/>
              <w:spacing w:before="59"/>
              <w:ind w:right="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A4849" w:rsidTr="002A4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8"/>
        </w:trPr>
        <w:tc>
          <w:tcPr>
            <w:tcW w:w="720" w:type="dxa"/>
          </w:tcPr>
          <w:p w:rsidR="002A4849" w:rsidRDefault="002A4849" w:rsidP="00E57474">
            <w:pPr>
              <w:pStyle w:val="TableParagraph"/>
              <w:ind w:left="121" w:right="121"/>
              <w:rPr>
                <w:sz w:val="26"/>
              </w:rPr>
            </w:pPr>
          </w:p>
        </w:tc>
        <w:tc>
          <w:tcPr>
            <w:tcW w:w="6154" w:type="dxa"/>
          </w:tcPr>
          <w:p w:rsidR="002A4849" w:rsidRDefault="002A4849" w:rsidP="00E57474">
            <w:pPr>
              <w:pStyle w:val="TableParagraph"/>
              <w:ind w:left="47"/>
              <w:jc w:val="left"/>
              <w:rPr>
                <w:sz w:val="26"/>
              </w:rPr>
            </w:pPr>
          </w:p>
        </w:tc>
        <w:tc>
          <w:tcPr>
            <w:tcW w:w="1151" w:type="dxa"/>
          </w:tcPr>
          <w:p w:rsidR="002A4849" w:rsidRDefault="002A4849" w:rsidP="00E57474">
            <w:pPr>
              <w:pStyle w:val="TableParagraph"/>
              <w:spacing w:before="59"/>
              <w:ind w:right="501"/>
              <w:jc w:val="right"/>
              <w:rPr>
                <w:sz w:val="24"/>
              </w:rPr>
            </w:pPr>
          </w:p>
        </w:tc>
        <w:tc>
          <w:tcPr>
            <w:tcW w:w="1339" w:type="dxa"/>
          </w:tcPr>
          <w:p w:rsidR="002A4849" w:rsidRDefault="002A4849" w:rsidP="00E57474">
            <w:pPr>
              <w:pStyle w:val="TableParagraph"/>
              <w:spacing w:before="59"/>
              <w:ind w:right="2"/>
              <w:rPr>
                <w:sz w:val="24"/>
              </w:rPr>
            </w:pPr>
          </w:p>
        </w:tc>
        <w:tc>
          <w:tcPr>
            <w:tcW w:w="1105" w:type="dxa"/>
          </w:tcPr>
          <w:p w:rsidR="002A4849" w:rsidRDefault="002A4849" w:rsidP="00E57474">
            <w:pPr>
              <w:pStyle w:val="TableParagraph"/>
              <w:spacing w:before="59"/>
              <w:ind w:right="3"/>
              <w:rPr>
                <w:sz w:val="24"/>
              </w:rPr>
            </w:pPr>
          </w:p>
        </w:tc>
      </w:tr>
      <w:tr w:rsidR="002A4849" w:rsidTr="002A4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5"/>
        </w:trPr>
        <w:tc>
          <w:tcPr>
            <w:tcW w:w="720" w:type="dxa"/>
          </w:tcPr>
          <w:p w:rsidR="002A4849" w:rsidRDefault="002A4849" w:rsidP="00E5747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154" w:type="dxa"/>
          </w:tcPr>
          <w:p w:rsidR="002A4849" w:rsidRDefault="002A4849" w:rsidP="00E57474">
            <w:pPr>
              <w:pStyle w:val="TableParagraph"/>
              <w:spacing w:before="54"/>
              <w:ind w:right="4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1151" w:type="dxa"/>
          </w:tcPr>
          <w:p w:rsidR="002A4849" w:rsidRDefault="002A4849" w:rsidP="00E57474">
            <w:pPr>
              <w:pStyle w:val="TableParagraph"/>
              <w:spacing w:before="63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1339" w:type="dxa"/>
          </w:tcPr>
          <w:p w:rsidR="002A4849" w:rsidRDefault="002A4849" w:rsidP="002A4849">
            <w:pPr>
              <w:pStyle w:val="TableParagraph"/>
              <w:spacing w:before="63"/>
              <w:ind w:left="89" w:righ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52</w:t>
            </w:r>
          </w:p>
        </w:tc>
        <w:tc>
          <w:tcPr>
            <w:tcW w:w="1105" w:type="dxa"/>
          </w:tcPr>
          <w:p w:rsidR="002A4849" w:rsidRDefault="002A4849" w:rsidP="00E57474">
            <w:pPr>
              <w:pStyle w:val="TableParagraph"/>
              <w:spacing w:before="63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B7521A" w:rsidRDefault="00B7521A">
      <w:pPr>
        <w:rPr>
          <w:sz w:val="24"/>
        </w:rPr>
        <w:sectPr w:rsidR="00B7521A">
          <w:pgSz w:w="11910" w:h="16840"/>
          <w:pgMar w:top="1100" w:right="200" w:bottom="280" w:left="1560" w:header="720" w:footer="720" w:gutter="0"/>
          <w:cols w:space="720"/>
        </w:sectPr>
      </w:pPr>
    </w:p>
    <w:p w:rsidR="00B7521A" w:rsidRPr="0067509E" w:rsidRDefault="0067509E" w:rsidP="0067509E">
      <w:pPr>
        <w:pStyle w:val="a5"/>
        <w:spacing w:before="71"/>
        <w:ind w:right="122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3.</w:t>
      </w:r>
      <w:r w:rsidR="00EE5172" w:rsidRPr="0067509E">
        <w:rPr>
          <w:b/>
          <w:color w:val="000009"/>
          <w:sz w:val="24"/>
        </w:rPr>
        <w:t>СОДЕРЖАНИЕ</w:t>
      </w:r>
      <w:r w:rsidR="002A4849" w:rsidRPr="0067509E">
        <w:rPr>
          <w:b/>
          <w:color w:val="000009"/>
          <w:sz w:val="24"/>
        </w:rPr>
        <w:t xml:space="preserve"> </w:t>
      </w:r>
      <w:r w:rsidR="00EE5172" w:rsidRPr="0067509E">
        <w:rPr>
          <w:b/>
          <w:color w:val="000009"/>
          <w:sz w:val="24"/>
        </w:rPr>
        <w:t>ПРОГРАММЫ</w:t>
      </w:r>
    </w:p>
    <w:p w:rsidR="00B7521A" w:rsidRDefault="00B7521A">
      <w:pPr>
        <w:pStyle w:val="a3"/>
        <w:ind w:left="0"/>
        <w:jc w:val="left"/>
        <w:rPr>
          <w:b/>
          <w:sz w:val="26"/>
        </w:rPr>
      </w:pPr>
    </w:p>
    <w:p w:rsidR="00B7521A" w:rsidRDefault="00EE5172">
      <w:pPr>
        <w:spacing w:before="203"/>
        <w:ind w:left="842"/>
        <w:jc w:val="both"/>
        <w:rPr>
          <w:b/>
          <w:sz w:val="24"/>
        </w:rPr>
      </w:pPr>
      <w:r>
        <w:rPr>
          <w:b/>
          <w:sz w:val="24"/>
        </w:rPr>
        <w:t>Тема</w:t>
      </w:r>
      <w:r w:rsidR="00FF5AAF">
        <w:rPr>
          <w:b/>
          <w:sz w:val="24"/>
        </w:rPr>
        <w:t xml:space="preserve">  </w:t>
      </w:r>
      <w:r>
        <w:rPr>
          <w:b/>
          <w:sz w:val="24"/>
        </w:rPr>
        <w:t>1.</w:t>
      </w:r>
      <w:r w:rsidR="002A4849">
        <w:rPr>
          <w:b/>
          <w:sz w:val="24"/>
        </w:rPr>
        <w:t xml:space="preserve"> </w:t>
      </w:r>
      <w:r>
        <w:rPr>
          <w:b/>
          <w:sz w:val="24"/>
        </w:rPr>
        <w:t>Вводное</w:t>
      </w:r>
      <w:r w:rsidR="002A4849">
        <w:rPr>
          <w:b/>
          <w:sz w:val="24"/>
        </w:rPr>
        <w:t xml:space="preserve"> </w:t>
      </w:r>
      <w:r>
        <w:rPr>
          <w:b/>
          <w:sz w:val="24"/>
        </w:rPr>
        <w:t>занятие</w:t>
      </w:r>
    </w:p>
    <w:p w:rsidR="00B7521A" w:rsidRDefault="00EE5172">
      <w:pPr>
        <w:pStyle w:val="a3"/>
        <w:spacing w:before="38" w:line="276" w:lineRule="auto"/>
        <w:ind w:right="651" w:firstLine="724"/>
      </w:pPr>
      <w:r>
        <w:t>Особенности</w:t>
      </w:r>
      <w:r w:rsidR="002A4849">
        <w:t xml:space="preserve"> </w:t>
      </w:r>
      <w:r>
        <w:t>альтернативной</w:t>
      </w:r>
      <w:r w:rsidR="002A4849">
        <w:t xml:space="preserve"> </w:t>
      </w:r>
      <w:r>
        <w:t>энергетики:</w:t>
      </w:r>
      <w:r w:rsidR="002A4849">
        <w:t xml:space="preserve"> </w:t>
      </w:r>
      <w:r>
        <w:t>источники</w:t>
      </w:r>
      <w:r w:rsidR="002A4849">
        <w:t xml:space="preserve"> </w:t>
      </w:r>
      <w:r>
        <w:t>альтернативной</w:t>
      </w:r>
      <w:r w:rsidR="002A4849">
        <w:t xml:space="preserve"> </w:t>
      </w:r>
      <w:r>
        <w:t>(возобновляемой)</w:t>
      </w:r>
      <w:r w:rsidR="002A4849">
        <w:t xml:space="preserve"> </w:t>
      </w:r>
      <w:r>
        <w:t>энергии. Преобразование</w:t>
      </w:r>
      <w:r w:rsidR="002A4849">
        <w:t xml:space="preserve"> </w:t>
      </w:r>
      <w:r>
        <w:t>и</w:t>
      </w:r>
      <w:r w:rsidR="002A4849">
        <w:t xml:space="preserve"> </w:t>
      </w:r>
      <w:r>
        <w:t>накопление</w:t>
      </w:r>
      <w:r w:rsidR="002A4849">
        <w:t xml:space="preserve"> </w:t>
      </w:r>
      <w:r>
        <w:t>энергии.</w:t>
      </w:r>
    </w:p>
    <w:p w:rsidR="00B7521A" w:rsidRDefault="00B7521A">
      <w:pPr>
        <w:pStyle w:val="a3"/>
        <w:spacing w:before="10"/>
        <w:ind w:left="0"/>
        <w:jc w:val="left"/>
        <w:rPr>
          <w:sz w:val="27"/>
        </w:rPr>
      </w:pPr>
    </w:p>
    <w:p w:rsidR="00B7521A" w:rsidRDefault="00EE5172">
      <w:pPr>
        <w:pStyle w:val="1"/>
      </w:pPr>
      <w:r>
        <w:t>Тема</w:t>
      </w:r>
      <w:r w:rsidR="00FF5AAF">
        <w:t xml:space="preserve"> </w:t>
      </w:r>
      <w:r>
        <w:t>2.</w:t>
      </w:r>
      <w:r w:rsidR="00FF5AAF">
        <w:t xml:space="preserve"> </w:t>
      </w:r>
      <w:proofErr w:type="spellStart"/>
      <w:r>
        <w:t>Солнечнаяэнергетика</w:t>
      </w:r>
      <w:proofErr w:type="spellEnd"/>
    </w:p>
    <w:p w:rsidR="00B7521A" w:rsidRDefault="00EE5172">
      <w:pPr>
        <w:pStyle w:val="a3"/>
        <w:spacing w:before="39" w:line="276" w:lineRule="auto"/>
        <w:ind w:right="651" w:firstLine="700"/>
      </w:pPr>
      <w:r>
        <w:t>Солнце – основной источник энергии для нашей планеты. Солнечные установки:</w:t>
      </w:r>
      <w:r w:rsidR="00FF5AAF">
        <w:t xml:space="preserve"> </w:t>
      </w:r>
      <w:r>
        <w:t>особенности</w:t>
      </w:r>
      <w:r w:rsidR="00FF5AAF">
        <w:t xml:space="preserve"> </w:t>
      </w:r>
      <w:r>
        <w:t>и</w:t>
      </w:r>
      <w:r w:rsidR="00FF5AAF">
        <w:t xml:space="preserve"> </w:t>
      </w:r>
      <w:r>
        <w:t>применение.</w:t>
      </w:r>
      <w:r w:rsidR="00FF5AAF">
        <w:t xml:space="preserve"> </w:t>
      </w:r>
      <w:proofErr w:type="spellStart"/>
      <w:r>
        <w:t>Фотовольтаика</w:t>
      </w:r>
      <w:proofErr w:type="spellEnd"/>
      <w:r>
        <w:t>.</w:t>
      </w:r>
      <w:r w:rsidR="00FF5AAF">
        <w:t xml:space="preserve"> </w:t>
      </w:r>
      <w:r>
        <w:t>Достоинства</w:t>
      </w:r>
      <w:r w:rsidR="00FF5AAF">
        <w:t xml:space="preserve"> </w:t>
      </w:r>
      <w:r>
        <w:t>и</w:t>
      </w:r>
      <w:r w:rsidR="00FF5AAF">
        <w:t xml:space="preserve"> </w:t>
      </w:r>
      <w:r>
        <w:t>недостатки</w:t>
      </w:r>
      <w:r w:rsidR="00FF5AAF">
        <w:t xml:space="preserve"> </w:t>
      </w:r>
      <w:r>
        <w:t>солнечной</w:t>
      </w:r>
      <w:r w:rsidR="00FF5AAF">
        <w:t xml:space="preserve"> </w:t>
      </w:r>
      <w:r>
        <w:t>энергии.</w:t>
      </w:r>
    </w:p>
    <w:p w:rsidR="00B7521A" w:rsidRDefault="00EE5172" w:rsidP="00FF5AAF">
      <w:pPr>
        <w:spacing w:line="480" w:lineRule="auto"/>
        <w:ind w:left="842"/>
        <w:jc w:val="both"/>
        <w:rPr>
          <w:sz w:val="24"/>
        </w:rPr>
      </w:pPr>
      <w:r>
        <w:rPr>
          <w:i/>
          <w:sz w:val="24"/>
        </w:rPr>
        <w:t>Кейс</w:t>
      </w:r>
      <w:r w:rsidR="00FF5AAF">
        <w:rPr>
          <w:i/>
          <w:sz w:val="24"/>
        </w:rPr>
        <w:t xml:space="preserve"> «</w:t>
      </w:r>
      <w:r>
        <w:rPr>
          <w:i/>
          <w:sz w:val="24"/>
        </w:rPr>
        <w:t>Солнечное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электроснабжение</w:t>
      </w:r>
      <w:r w:rsidR="00FF5AAF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Кванториума</w:t>
      </w:r>
      <w:proofErr w:type="spellEnd"/>
      <w:r w:rsidR="00FF5AAF">
        <w:rPr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47" w:firstLine="700"/>
      </w:pPr>
      <w:r>
        <w:rPr>
          <w:spacing w:val="-2"/>
        </w:rPr>
        <w:t>Данный</w:t>
      </w:r>
      <w:r w:rsidR="00FF5AAF">
        <w:rPr>
          <w:spacing w:val="-2"/>
        </w:rPr>
        <w:t xml:space="preserve"> </w:t>
      </w:r>
      <w:r>
        <w:rPr>
          <w:spacing w:val="-2"/>
        </w:rPr>
        <w:t>кейс</w:t>
      </w:r>
      <w:r w:rsidR="00FF5AAF">
        <w:rPr>
          <w:spacing w:val="-2"/>
        </w:rPr>
        <w:t xml:space="preserve"> </w:t>
      </w:r>
      <w:r>
        <w:rPr>
          <w:spacing w:val="-2"/>
        </w:rPr>
        <w:t>посвящен</w:t>
      </w:r>
      <w:r w:rsidR="00FF5AAF">
        <w:rPr>
          <w:spacing w:val="-2"/>
        </w:rPr>
        <w:t xml:space="preserve"> </w:t>
      </w:r>
      <w:r>
        <w:rPr>
          <w:spacing w:val="-2"/>
        </w:rPr>
        <w:t>знакомству</w:t>
      </w:r>
      <w:r w:rsidR="00FF5AAF">
        <w:rPr>
          <w:spacing w:val="-2"/>
        </w:rPr>
        <w:t xml:space="preserve"> </w:t>
      </w:r>
      <w:r>
        <w:rPr>
          <w:spacing w:val="-1"/>
        </w:rPr>
        <w:t>с</w:t>
      </w:r>
      <w:r w:rsidR="00FF5AAF">
        <w:rPr>
          <w:spacing w:val="-1"/>
        </w:rPr>
        <w:t xml:space="preserve"> </w:t>
      </w:r>
      <w:r>
        <w:rPr>
          <w:spacing w:val="-1"/>
        </w:rPr>
        <w:t>Солнцем</w:t>
      </w:r>
      <w:r w:rsidR="00FF5AAF">
        <w:rPr>
          <w:spacing w:val="-1"/>
        </w:rPr>
        <w:t xml:space="preserve"> </w:t>
      </w:r>
      <w:r>
        <w:rPr>
          <w:spacing w:val="-1"/>
        </w:rPr>
        <w:t>в</w:t>
      </w:r>
      <w:r w:rsidR="00FF5AAF">
        <w:rPr>
          <w:spacing w:val="-1"/>
        </w:rPr>
        <w:t xml:space="preserve"> </w:t>
      </w:r>
      <w:r>
        <w:rPr>
          <w:spacing w:val="-1"/>
        </w:rPr>
        <w:t>качестве</w:t>
      </w:r>
      <w:r w:rsidR="00FF5AAF">
        <w:rPr>
          <w:spacing w:val="-1"/>
        </w:rPr>
        <w:t xml:space="preserve"> </w:t>
      </w:r>
      <w:r>
        <w:rPr>
          <w:spacing w:val="-1"/>
        </w:rPr>
        <w:t>одно</w:t>
      </w:r>
      <w:r w:rsidR="00FF5AAF">
        <w:rPr>
          <w:spacing w:val="-1"/>
        </w:rPr>
        <w:t xml:space="preserve">го </w:t>
      </w:r>
      <w:r>
        <w:rPr>
          <w:spacing w:val="-1"/>
        </w:rPr>
        <w:t>из</w:t>
      </w:r>
      <w:r w:rsidR="00FF5AAF">
        <w:rPr>
          <w:spacing w:val="-1"/>
        </w:rPr>
        <w:t xml:space="preserve"> </w:t>
      </w:r>
      <w:r>
        <w:rPr>
          <w:spacing w:val="-1"/>
        </w:rPr>
        <w:t>источников</w:t>
      </w:r>
      <w:r w:rsidR="00FF5AAF">
        <w:rPr>
          <w:spacing w:val="-1"/>
        </w:rPr>
        <w:t xml:space="preserve"> </w:t>
      </w:r>
      <w:r>
        <w:rPr>
          <w:spacing w:val="-1"/>
        </w:rPr>
        <w:t>энергии</w:t>
      </w:r>
      <w:r w:rsidR="00FF5AAF">
        <w:rPr>
          <w:spacing w:val="-1"/>
        </w:rPr>
        <w:t xml:space="preserve"> </w:t>
      </w:r>
      <w:r>
        <w:t>на</w:t>
      </w:r>
      <w:r w:rsidR="00FF5AAF">
        <w:t xml:space="preserve"> </w:t>
      </w:r>
      <w:r>
        <w:t>Земле.</w:t>
      </w:r>
      <w:r w:rsidR="00FF5AAF">
        <w:t xml:space="preserve"> </w:t>
      </w:r>
      <w:r>
        <w:t>Обучающиеся</w:t>
      </w:r>
      <w:r w:rsidR="00FF5AAF">
        <w:t xml:space="preserve"> </w:t>
      </w:r>
      <w:r>
        <w:t>узнают</w:t>
      </w:r>
      <w:r w:rsidR="00FF5AAF">
        <w:t xml:space="preserve"> </w:t>
      </w:r>
      <w:r>
        <w:t>об</w:t>
      </w:r>
      <w:r w:rsidR="00FF5AAF">
        <w:t xml:space="preserve"> </w:t>
      </w:r>
      <w:r>
        <w:t>основных</w:t>
      </w:r>
      <w:r w:rsidR="00FF5AAF">
        <w:t xml:space="preserve"> </w:t>
      </w:r>
      <w:r>
        <w:t>характеристиках</w:t>
      </w:r>
      <w:r w:rsidR="00FF5AAF">
        <w:t xml:space="preserve"> </w:t>
      </w:r>
      <w:r>
        <w:t>процессов,</w:t>
      </w:r>
      <w:r w:rsidR="00FF5AAF">
        <w:t xml:space="preserve"> </w:t>
      </w:r>
      <w:r>
        <w:t>происходящих</w:t>
      </w:r>
      <w:r w:rsidR="00FF5AAF">
        <w:t xml:space="preserve"> </w:t>
      </w:r>
      <w:r>
        <w:t>на</w:t>
      </w:r>
      <w:r w:rsidR="00FF5AAF">
        <w:t xml:space="preserve"> </w:t>
      </w:r>
      <w:r>
        <w:rPr>
          <w:spacing w:val="-1"/>
        </w:rPr>
        <w:t>Солнце,</w:t>
      </w:r>
      <w:r w:rsidR="00FF5AAF">
        <w:rPr>
          <w:spacing w:val="-1"/>
        </w:rPr>
        <w:t xml:space="preserve"> </w:t>
      </w:r>
      <w:r>
        <w:rPr>
          <w:spacing w:val="-1"/>
        </w:rPr>
        <w:t>а</w:t>
      </w:r>
      <w:r w:rsidR="00FF5AAF">
        <w:rPr>
          <w:spacing w:val="-1"/>
        </w:rPr>
        <w:t xml:space="preserve"> </w:t>
      </w:r>
      <w:r>
        <w:rPr>
          <w:spacing w:val="-1"/>
        </w:rPr>
        <w:t>также</w:t>
      </w:r>
      <w:r w:rsidR="00FF5AAF">
        <w:rPr>
          <w:spacing w:val="-1"/>
        </w:rPr>
        <w:t xml:space="preserve"> </w:t>
      </w:r>
      <w:r>
        <w:rPr>
          <w:spacing w:val="-1"/>
        </w:rPr>
        <w:t>о</w:t>
      </w:r>
      <w:r w:rsidR="00FF5AAF">
        <w:rPr>
          <w:spacing w:val="-1"/>
        </w:rPr>
        <w:t xml:space="preserve"> </w:t>
      </w:r>
      <w:r>
        <w:rPr>
          <w:spacing w:val="-1"/>
        </w:rPr>
        <w:t>различных</w:t>
      </w:r>
      <w:r w:rsidR="00FF5AAF">
        <w:rPr>
          <w:spacing w:val="-1"/>
        </w:rPr>
        <w:t xml:space="preserve"> </w:t>
      </w:r>
      <w:r>
        <w:rPr>
          <w:spacing w:val="-1"/>
        </w:rPr>
        <w:t>вариантах</w:t>
      </w:r>
      <w:r w:rsidR="00FF5AAF">
        <w:rPr>
          <w:spacing w:val="-1"/>
        </w:rPr>
        <w:t xml:space="preserve"> </w:t>
      </w:r>
      <w:r>
        <w:rPr>
          <w:spacing w:val="-1"/>
        </w:rPr>
        <w:t>использования</w:t>
      </w:r>
      <w:r w:rsidR="00FF5AAF">
        <w:rPr>
          <w:spacing w:val="-1"/>
        </w:rPr>
        <w:t xml:space="preserve"> </w:t>
      </w:r>
      <w:r>
        <w:rPr>
          <w:spacing w:val="-1"/>
        </w:rPr>
        <w:t>той</w:t>
      </w:r>
      <w:r w:rsidR="00FF5AAF">
        <w:rPr>
          <w:spacing w:val="-1"/>
        </w:rPr>
        <w:t xml:space="preserve"> </w:t>
      </w:r>
      <w:r>
        <w:rPr>
          <w:spacing w:val="-1"/>
        </w:rPr>
        <w:t>доли</w:t>
      </w:r>
      <w:r w:rsidR="00FF5AAF">
        <w:rPr>
          <w:spacing w:val="-1"/>
        </w:rPr>
        <w:t xml:space="preserve"> </w:t>
      </w:r>
      <w:r>
        <w:rPr>
          <w:spacing w:val="-1"/>
        </w:rPr>
        <w:t>солнечной</w:t>
      </w:r>
      <w:r w:rsidR="00FF5AAF">
        <w:rPr>
          <w:spacing w:val="-1"/>
        </w:rPr>
        <w:t xml:space="preserve"> </w:t>
      </w:r>
      <w:r>
        <w:rPr>
          <w:spacing w:val="-1"/>
        </w:rPr>
        <w:t>энергии,</w:t>
      </w:r>
      <w:r w:rsidR="00FF5AAF">
        <w:rPr>
          <w:spacing w:val="-1"/>
        </w:rPr>
        <w:t xml:space="preserve"> </w:t>
      </w:r>
      <w:r>
        <w:rPr>
          <w:spacing w:val="-1"/>
        </w:rPr>
        <w:t>которая</w:t>
      </w:r>
      <w:r w:rsidR="00FF5AAF">
        <w:rPr>
          <w:spacing w:val="-1"/>
        </w:rPr>
        <w:t xml:space="preserve"> </w:t>
      </w:r>
      <w:r>
        <w:t>попадает на поверхность Земли. Участники кейса исследуют работу солнечных панелей и</w:t>
      </w:r>
      <w:r w:rsidR="00FF5AAF">
        <w:t xml:space="preserve"> </w:t>
      </w:r>
      <w:r>
        <w:t>предпримут</w:t>
      </w:r>
      <w:r w:rsidR="00FF5AAF">
        <w:t xml:space="preserve"> </w:t>
      </w:r>
      <w:r>
        <w:t>попытку</w:t>
      </w:r>
      <w:r w:rsidR="00FF5AAF">
        <w:t xml:space="preserve"> </w:t>
      </w:r>
      <w:r>
        <w:t>осветить</w:t>
      </w:r>
      <w:r w:rsidR="00FF5AAF">
        <w:t xml:space="preserve"> </w:t>
      </w:r>
      <w:r>
        <w:t>здание «</w:t>
      </w:r>
      <w:proofErr w:type="spellStart"/>
      <w:r>
        <w:t>Кванториум</w:t>
      </w:r>
      <w:r w:rsidR="00FF5AAF">
        <w:t>а</w:t>
      </w:r>
      <w:proofErr w:type="spellEnd"/>
      <w:r>
        <w:t>»</w:t>
      </w:r>
      <w:r w:rsidR="00FF5AAF">
        <w:t xml:space="preserve"> </w:t>
      </w:r>
      <w:r>
        <w:t>за</w:t>
      </w:r>
      <w:r w:rsidR="00FF5AAF">
        <w:t xml:space="preserve"> </w:t>
      </w:r>
      <w:r>
        <w:t>счет</w:t>
      </w:r>
      <w:r w:rsidR="00FF5AAF">
        <w:t xml:space="preserve"> </w:t>
      </w:r>
      <w:r>
        <w:t>энергии</w:t>
      </w:r>
      <w:r w:rsidR="00FF5AAF">
        <w:t xml:space="preserve"> </w:t>
      </w:r>
      <w:r>
        <w:t>солнца.</w:t>
      </w:r>
    </w:p>
    <w:p w:rsidR="00B7521A" w:rsidRDefault="00B7521A">
      <w:pPr>
        <w:pStyle w:val="a3"/>
        <w:spacing w:before="2"/>
        <w:ind w:left="0"/>
        <w:jc w:val="left"/>
        <w:rPr>
          <w:sz w:val="28"/>
        </w:rPr>
      </w:pPr>
    </w:p>
    <w:p w:rsidR="00B7521A" w:rsidRDefault="00EE5172">
      <w:pPr>
        <w:pStyle w:val="1"/>
      </w:pPr>
      <w:r>
        <w:t>Тема</w:t>
      </w:r>
      <w:r w:rsidR="00FF5AAF">
        <w:t xml:space="preserve"> </w:t>
      </w:r>
      <w:r>
        <w:t>3.</w:t>
      </w:r>
      <w:r w:rsidR="00FF5AAF">
        <w:t xml:space="preserve"> </w:t>
      </w:r>
      <w:r>
        <w:t>Ветроэнергетика</w:t>
      </w:r>
    </w:p>
    <w:p w:rsidR="00B7521A" w:rsidRDefault="00EE5172">
      <w:pPr>
        <w:pStyle w:val="a3"/>
        <w:spacing w:before="36" w:line="276" w:lineRule="auto"/>
        <w:ind w:right="647" w:firstLine="700"/>
      </w:pPr>
      <w:r>
        <w:t>Ветер. Механизмы образования и основные характеристики. Ветроэнергетические</w:t>
      </w:r>
      <w:r w:rsidR="00FF5AAF">
        <w:t xml:space="preserve"> </w:t>
      </w:r>
      <w:r>
        <w:t>установки.</w:t>
      </w:r>
      <w:r w:rsidR="00FF5AAF">
        <w:t xml:space="preserve"> </w:t>
      </w:r>
      <w:r>
        <w:t>Типы</w:t>
      </w:r>
      <w:r w:rsidR="00FF5AAF">
        <w:t xml:space="preserve"> </w:t>
      </w:r>
      <w:r>
        <w:t>и</w:t>
      </w:r>
      <w:r w:rsidR="00FF5AAF">
        <w:t xml:space="preserve"> </w:t>
      </w:r>
      <w:r>
        <w:t>виды</w:t>
      </w:r>
      <w:r w:rsidR="00FF5AAF">
        <w:t xml:space="preserve"> </w:t>
      </w:r>
      <w:proofErr w:type="spellStart"/>
      <w:r>
        <w:t>ветрогенераторов</w:t>
      </w:r>
      <w:proofErr w:type="spellEnd"/>
      <w:r>
        <w:t>.</w:t>
      </w:r>
      <w:r w:rsidR="00FF5AAF">
        <w:t xml:space="preserve"> </w:t>
      </w:r>
      <w:r>
        <w:t xml:space="preserve">Особенности </w:t>
      </w:r>
      <w:proofErr w:type="spellStart"/>
      <w:r>
        <w:t>ветроэлектростанций</w:t>
      </w:r>
      <w:proofErr w:type="spellEnd"/>
      <w:r>
        <w:t>.</w:t>
      </w:r>
    </w:p>
    <w:p w:rsidR="00B7521A" w:rsidRDefault="00FF5AAF">
      <w:pPr>
        <w:spacing w:before="1"/>
        <w:ind w:left="842"/>
        <w:jc w:val="both"/>
        <w:rPr>
          <w:i/>
          <w:sz w:val="24"/>
        </w:rPr>
      </w:pPr>
      <w:r>
        <w:rPr>
          <w:i/>
          <w:sz w:val="24"/>
        </w:rPr>
        <w:t>Кейс «</w:t>
      </w:r>
      <w:r w:rsidR="00EE5172">
        <w:rPr>
          <w:i/>
          <w:sz w:val="24"/>
        </w:rPr>
        <w:t>Ветряная</w:t>
      </w:r>
      <w:r>
        <w:rPr>
          <w:i/>
          <w:sz w:val="24"/>
        </w:rPr>
        <w:t xml:space="preserve"> </w:t>
      </w:r>
      <w:proofErr w:type="spellStart"/>
      <w:r w:rsidR="00EE5172">
        <w:rPr>
          <w:i/>
          <w:sz w:val="24"/>
        </w:rPr>
        <w:t>микрогенерирующая</w:t>
      </w:r>
      <w:proofErr w:type="spellEnd"/>
      <w:r>
        <w:rPr>
          <w:i/>
          <w:sz w:val="24"/>
        </w:rPr>
        <w:t xml:space="preserve"> установка»</w:t>
      </w:r>
    </w:p>
    <w:p w:rsidR="00B7521A" w:rsidRDefault="00EE5172">
      <w:pPr>
        <w:pStyle w:val="a3"/>
        <w:spacing w:before="41" w:line="276" w:lineRule="auto"/>
        <w:ind w:right="648" w:firstLine="700"/>
      </w:pPr>
      <w:r>
        <w:t>В данном кейсе обучающиеся познакомятся с одним из устройств для получения</w:t>
      </w:r>
      <w:r w:rsidR="00FF5AAF">
        <w:t xml:space="preserve"> </w:t>
      </w:r>
      <w:r>
        <w:t>электроэнергии–</w:t>
      </w:r>
      <w:r w:rsidR="00FF5AAF">
        <w:t xml:space="preserve">  </w:t>
      </w:r>
      <w:proofErr w:type="spellStart"/>
      <w:proofErr w:type="gramStart"/>
      <w:r>
        <w:t>ве</w:t>
      </w:r>
      <w:proofErr w:type="gramEnd"/>
      <w:r>
        <w:t>трогенератором</w:t>
      </w:r>
      <w:proofErr w:type="spellEnd"/>
      <w:r>
        <w:t>.</w:t>
      </w:r>
      <w:r w:rsidR="00FF5AAF">
        <w:t xml:space="preserve"> </w:t>
      </w:r>
      <w:r>
        <w:t>Обучающиеся</w:t>
      </w:r>
      <w:r w:rsidR="00FF5AAF">
        <w:t xml:space="preserve"> </w:t>
      </w:r>
      <w:r>
        <w:t>будут</w:t>
      </w:r>
      <w:r w:rsidR="00FF5AAF">
        <w:t xml:space="preserve"> </w:t>
      </w:r>
      <w:r>
        <w:t>проводить</w:t>
      </w:r>
      <w:r w:rsidR="00FF5AAF">
        <w:t xml:space="preserve"> </w:t>
      </w:r>
      <w:r>
        <w:t>поиск</w:t>
      </w:r>
      <w:r w:rsidR="00FF5AAF">
        <w:t xml:space="preserve"> </w:t>
      </w:r>
      <w:r>
        <w:t>наиболее</w:t>
      </w:r>
      <w:r w:rsidR="00FF5AAF">
        <w:t xml:space="preserve"> </w:t>
      </w:r>
      <w:r>
        <w:t xml:space="preserve">эффективной конструкции </w:t>
      </w:r>
      <w:proofErr w:type="spellStart"/>
      <w:r>
        <w:t>ветрогенератора</w:t>
      </w:r>
      <w:proofErr w:type="spellEnd"/>
      <w:r>
        <w:t xml:space="preserve"> для условий </w:t>
      </w:r>
      <w:r w:rsidR="00FF5AAF">
        <w:t>Санкт-Петербурга</w:t>
      </w:r>
      <w:r>
        <w:t>, варьируя</w:t>
      </w:r>
      <w:r w:rsidR="00FF5AAF">
        <w:t xml:space="preserve"> </w:t>
      </w:r>
      <w:r>
        <w:t>различные параметры, например, форму лопастей и угол, под которым они расположены.</w:t>
      </w:r>
      <w:r w:rsidR="00FF5AAF">
        <w:t xml:space="preserve"> </w:t>
      </w:r>
      <w:r>
        <w:t>Также</w:t>
      </w:r>
      <w:r w:rsidR="00FF5AAF">
        <w:t xml:space="preserve"> </w:t>
      </w:r>
      <w:r>
        <w:t>у</w:t>
      </w:r>
      <w:r w:rsidR="00FF5AAF">
        <w:t xml:space="preserve"> </w:t>
      </w:r>
      <w:r>
        <w:t>них</w:t>
      </w:r>
      <w:r w:rsidR="00FF5AAF">
        <w:t xml:space="preserve"> </w:t>
      </w:r>
      <w:r>
        <w:t>будет</w:t>
      </w:r>
      <w:r w:rsidR="00FF5AAF">
        <w:t xml:space="preserve"> </w:t>
      </w:r>
      <w:r>
        <w:t>возможность</w:t>
      </w:r>
      <w:r w:rsidR="00FF5AAF">
        <w:t xml:space="preserve"> </w:t>
      </w:r>
      <w:r>
        <w:t>придумать</w:t>
      </w:r>
      <w:r w:rsidR="00FF5AAF">
        <w:t xml:space="preserve"> </w:t>
      </w:r>
      <w:r>
        <w:t>и</w:t>
      </w:r>
      <w:r w:rsidR="00FF5AAF">
        <w:t xml:space="preserve"> </w:t>
      </w:r>
      <w:r>
        <w:t>испытать</w:t>
      </w:r>
      <w:r w:rsidR="00FF5AAF">
        <w:t xml:space="preserve"> </w:t>
      </w:r>
      <w:r>
        <w:t>свой</w:t>
      </w:r>
      <w:r w:rsidR="00FF5AAF">
        <w:t xml:space="preserve"> </w:t>
      </w:r>
      <w:r>
        <w:t>тип</w:t>
      </w:r>
      <w:r w:rsidR="00FF5AAF">
        <w:t xml:space="preserve"> </w:t>
      </w:r>
      <w:proofErr w:type="spellStart"/>
      <w:r>
        <w:t>ветрогенератора</w:t>
      </w:r>
      <w:proofErr w:type="spellEnd"/>
      <w:r w:rsidR="00FF5AAF">
        <w:t xml:space="preserve"> </w:t>
      </w:r>
      <w:r>
        <w:t>и</w:t>
      </w:r>
      <w:r w:rsidR="00FF5AAF">
        <w:t xml:space="preserve"> </w:t>
      </w:r>
      <w:r>
        <w:t>лопастей,</w:t>
      </w:r>
      <w:r w:rsidR="00FF5AAF">
        <w:t xml:space="preserve"> </w:t>
      </w:r>
      <w:r>
        <w:t>которые</w:t>
      </w:r>
      <w:r w:rsidR="00FF5AAF">
        <w:t xml:space="preserve"> </w:t>
      </w:r>
      <w:r>
        <w:t>они</w:t>
      </w:r>
      <w:r w:rsidR="00FF5AAF">
        <w:t xml:space="preserve"> </w:t>
      </w:r>
      <w:r>
        <w:t>смогут</w:t>
      </w:r>
      <w:r w:rsidR="00FF5AAF">
        <w:t xml:space="preserve"> </w:t>
      </w:r>
      <w:r>
        <w:t>дополнительно</w:t>
      </w:r>
      <w:r w:rsidR="00FF5AAF">
        <w:t xml:space="preserve"> </w:t>
      </w:r>
      <w:r>
        <w:t>изготовить</w:t>
      </w:r>
      <w:r w:rsidR="00FF5AAF">
        <w:t xml:space="preserve"> </w:t>
      </w:r>
      <w:r>
        <w:t>в</w:t>
      </w:r>
      <w:r w:rsidR="00FF5AAF">
        <w:t xml:space="preserve"> </w:t>
      </w:r>
      <w:proofErr w:type="spellStart"/>
      <w:r>
        <w:t>Hi-tech</w:t>
      </w:r>
      <w:proofErr w:type="spellEnd"/>
      <w:r w:rsidR="00FF5AAF">
        <w:t xml:space="preserve"> </w:t>
      </w:r>
      <w:r>
        <w:t>цехе.</w:t>
      </w:r>
    </w:p>
    <w:p w:rsidR="00B7521A" w:rsidRDefault="00B7521A">
      <w:pPr>
        <w:pStyle w:val="a3"/>
        <w:spacing w:before="10"/>
        <w:ind w:left="0"/>
        <w:jc w:val="left"/>
        <w:rPr>
          <w:sz w:val="27"/>
        </w:rPr>
      </w:pPr>
    </w:p>
    <w:p w:rsidR="00B7521A" w:rsidRDefault="00EE5172">
      <w:pPr>
        <w:pStyle w:val="1"/>
      </w:pPr>
      <w:r>
        <w:t>Тема</w:t>
      </w:r>
      <w:r w:rsidR="00FF5AAF">
        <w:t xml:space="preserve"> </w:t>
      </w:r>
      <w:r>
        <w:t>4.</w:t>
      </w:r>
      <w:r w:rsidR="00FF5AAF">
        <w:t xml:space="preserve"> </w:t>
      </w:r>
      <w:r>
        <w:t>Водородная</w:t>
      </w:r>
      <w:r w:rsidR="00FF5AAF">
        <w:t xml:space="preserve"> </w:t>
      </w:r>
      <w:r>
        <w:t>энергетика</w:t>
      </w:r>
    </w:p>
    <w:p w:rsidR="00B7521A" w:rsidRDefault="00EE5172">
      <w:pPr>
        <w:pStyle w:val="a3"/>
        <w:spacing w:before="39" w:line="276" w:lineRule="auto"/>
        <w:ind w:right="652" w:firstLine="700"/>
      </w:pPr>
      <w:r>
        <w:t>Энергия из водорода. Водородный топливный элемент. Производство, хранение и</w:t>
      </w:r>
      <w:r w:rsidR="00FF5AAF">
        <w:t xml:space="preserve"> </w:t>
      </w:r>
      <w:r>
        <w:t>применение</w:t>
      </w:r>
      <w:r w:rsidR="00FF5AAF">
        <w:t xml:space="preserve"> </w:t>
      </w:r>
      <w:r>
        <w:t>водорода.</w:t>
      </w:r>
    </w:p>
    <w:p w:rsidR="00B7521A" w:rsidRDefault="00EE5172">
      <w:pPr>
        <w:spacing w:line="275" w:lineRule="exact"/>
        <w:ind w:left="842"/>
        <w:jc w:val="both"/>
        <w:rPr>
          <w:i/>
          <w:sz w:val="24"/>
        </w:rPr>
      </w:pPr>
      <w:r>
        <w:rPr>
          <w:i/>
          <w:sz w:val="24"/>
        </w:rPr>
        <w:t>Кейс</w:t>
      </w:r>
      <w:r w:rsidR="00FF5AAF">
        <w:rPr>
          <w:i/>
          <w:sz w:val="24"/>
        </w:rPr>
        <w:t xml:space="preserve"> «</w:t>
      </w:r>
      <w:r>
        <w:rPr>
          <w:i/>
          <w:sz w:val="24"/>
        </w:rPr>
        <w:t>Устройств</w:t>
      </w:r>
      <w:proofErr w:type="gramStart"/>
      <w:r>
        <w:rPr>
          <w:i/>
          <w:sz w:val="24"/>
        </w:rPr>
        <w:t>о(</w:t>
      </w:r>
      <w:proofErr w:type="gramEnd"/>
      <w:r>
        <w:rPr>
          <w:i/>
          <w:sz w:val="24"/>
        </w:rPr>
        <w:t>механизм/стенд)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водороде</w:t>
      </w:r>
      <w:r w:rsidR="00FF5AAF">
        <w:rPr>
          <w:i/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52" w:firstLine="700"/>
      </w:pPr>
      <w:r>
        <w:t>В</w:t>
      </w:r>
      <w:r w:rsidR="00FF5AAF">
        <w:t xml:space="preserve"> </w:t>
      </w:r>
      <w:r>
        <w:t>данном</w:t>
      </w:r>
      <w:r w:rsidR="00FF5AAF">
        <w:t xml:space="preserve"> </w:t>
      </w:r>
      <w:r>
        <w:t>кейсе</w:t>
      </w:r>
      <w:r w:rsidR="00FF5AAF">
        <w:t xml:space="preserve"> </w:t>
      </w:r>
      <w:r>
        <w:t>обучающимся</w:t>
      </w:r>
      <w:r w:rsidR="00FF5AAF">
        <w:t xml:space="preserve"> </w:t>
      </w:r>
      <w:r>
        <w:t>предстоит</w:t>
      </w:r>
      <w:r w:rsidR="00FF5AAF">
        <w:t xml:space="preserve"> </w:t>
      </w:r>
      <w:r>
        <w:t>закрепить</w:t>
      </w:r>
      <w:r w:rsidR="00FF5AAF">
        <w:t xml:space="preserve"> </w:t>
      </w:r>
      <w:r>
        <w:t>полученные</w:t>
      </w:r>
      <w:r w:rsidR="00FF5AAF">
        <w:t xml:space="preserve"> </w:t>
      </w:r>
      <w:r>
        <w:t>знания</w:t>
      </w:r>
      <w:r w:rsidR="00FF5AAF">
        <w:t xml:space="preserve"> </w:t>
      </w:r>
      <w:r>
        <w:t>по</w:t>
      </w:r>
      <w:r w:rsidR="00FF5AAF">
        <w:t xml:space="preserve"> </w:t>
      </w:r>
      <w:r>
        <w:t>водородной энергетике путем изобретения некоего устройства (механизма), работающего</w:t>
      </w:r>
      <w:r w:rsidR="00FF5AAF">
        <w:t xml:space="preserve"> </w:t>
      </w:r>
      <w:r>
        <w:t>на</w:t>
      </w:r>
      <w:r w:rsidR="00FF5AAF">
        <w:t xml:space="preserve"> </w:t>
      </w:r>
      <w:r>
        <w:t>водороде,</w:t>
      </w:r>
      <w:r w:rsidR="00FF5AAF">
        <w:t xml:space="preserve"> </w:t>
      </w:r>
      <w:r>
        <w:t>с</w:t>
      </w:r>
      <w:r w:rsidR="00FF5AAF">
        <w:t xml:space="preserve"> </w:t>
      </w:r>
      <w:r>
        <w:t>возможностью</w:t>
      </w:r>
      <w:r w:rsidR="00FF5AAF">
        <w:t xml:space="preserve"> </w:t>
      </w:r>
      <w:r>
        <w:t>его</w:t>
      </w:r>
      <w:r w:rsidR="00FF5AAF">
        <w:t xml:space="preserve"> </w:t>
      </w:r>
      <w:r>
        <w:t>дальнейшего</w:t>
      </w:r>
      <w:r w:rsidR="00FF5AAF">
        <w:t xml:space="preserve"> </w:t>
      </w:r>
      <w:r>
        <w:t>применения в</w:t>
      </w:r>
      <w:r w:rsidR="00FF5AAF">
        <w:t xml:space="preserve"> </w:t>
      </w:r>
      <w:r>
        <w:t>быту.</w:t>
      </w:r>
    </w:p>
    <w:p w:rsidR="00B7521A" w:rsidRDefault="00B7521A">
      <w:pPr>
        <w:pStyle w:val="a3"/>
        <w:ind w:left="0"/>
        <w:jc w:val="left"/>
        <w:rPr>
          <w:sz w:val="28"/>
        </w:rPr>
      </w:pPr>
    </w:p>
    <w:p w:rsidR="00B7521A" w:rsidRDefault="00EE5172">
      <w:pPr>
        <w:pStyle w:val="1"/>
      </w:pPr>
      <w:r>
        <w:t>Тема</w:t>
      </w:r>
      <w:r w:rsidR="00FF5AAF">
        <w:t xml:space="preserve"> </w:t>
      </w:r>
      <w:r>
        <w:t>5.</w:t>
      </w:r>
      <w:r w:rsidR="00FF5AAF">
        <w:t xml:space="preserve"> </w:t>
      </w:r>
      <w:r>
        <w:t>Энергия</w:t>
      </w:r>
      <w:r w:rsidR="00FF5AAF">
        <w:t xml:space="preserve"> </w:t>
      </w:r>
      <w:r>
        <w:t>связи и</w:t>
      </w:r>
      <w:r w:rsidR="00FF5AAF">
        <w:t xml:space="preserve"> </w:t>
      </w:r>
      <w:r>
        <w:t>тепловая</w:t>
      </w:r>
      <w:r w:rsidR="00FF5AAF">
        <w:t xml:space="preserve"> </w:t>
      </w:r>
      <w:r>
        <w:t>энергия</w:t>
      </w:r>
    </w:p>
    <w:p w:rsidR="00B7521A" w:rsidRDefault="00EE5172">
      <w:pPr>
        <w:pStyle w:val="a3"/>
        <w:spacing w:before="39" w:line="276" w:lineRule="auto"/>
        <w:ind w:right="654" w:firstLine="700"/>
      </w:pPr>
      <w:r>
        <w:t>Твердое</w:t>
      </w:r>
      <w:r w:rsidR="00FF5AAF">
        <w:t xml:space="preserve"> </w:t>
      </w:r>
      <w:r>
        <w:t>и</w:t>
      </w:r>
      <w:r w:rsidR="00FF5AAF">
        <w:t xml:space="preserve"> </w:t>
      </w:r>
      <w:r>
        <w:t>жидкое</w:t>
      </w:r>
      <w:r w:rsidR="00FF5AAF">
        <w:t xml:space="preserve"> </w:t>
      </w:r>
      <w:proofErr w:type="spellStart"/>
      <w:r>
        <w:t>биотопливо</w:t>
      </w:r>
      <w:proofErr w:type="spellEnd"/>
      <w:r>
        <w:t>.</w:t>
      </w:r>
      <w:r w:rsidR="00FF5AAF">
        <w:t xml:space="preserve"> </w:t>
      </w:r>
      <w:r>
        <w:t>Газообразное</w:t>
      </w:r>
      <w:r w:rsidR="00FF5AAF">
        <w:t xml:space="preserve"> </w:t>
      </w:r>
      <w:r>
        <w:t>топливо.</w:t>
      </w:r>
      <w:r w:rsidR="00FF5AAF">
        <w:t xml:space="preserve"> </w:t>
      </w:r>
      <w:r>
        <w:t>Энергетическая</w:t>
      </w:r>
      <w:r w:rsidR="00FF5AAF">
        <w:t xml:space="preserve"> </w:t>
      </w:r>
      <w:r>
        <w:t>рентабельность</w:t>
      </w:r>
      <w:r w:rsidR="00FF5AAF">
        <w:t xml:space="preserve"> </w:t>
      </w:r>
      <w:proofErr w:type="spellStart"/>
      <w:r>
        <w:t>биотоплива</w:t>
      </w:r>
      <w:proofErr w:type="spellEnd"/>
      <w:r w:rsidR="00FF5AAF">
        <w:t xml:space="preserve"> </w:t>
      </w:r>
      <w:r>
        <w:t>и</w:t>
      </w:r>
      <w:r w:rsidR="00FF5AAF">
        <w:t xml:space="preserve"> </w:t>
      </w:r>
      <w:r>
        <w:t>влияние</w:t>
      </w:r>
      <w:r w:rsidR="00FF5AAF">
        <w:t xml:space="preserve"> </w:t>
      </w:r>
      <w:r>
        <w:t>на</w:t>
      </w:r>
      <w:r w:rsidR="00FF5AAF">
        <w:t xml:space="preserve"> </w:t>
      </w:r>
      <w:r>
        <w:t>окружающую</w:t>
      </w:r>
      <w:r w:rsidR="00FF5AAF">
        <w:t xml:space="preserve"> </w:t>
      </w:r>
      <w:r>
        <w:t>среду.</w:t>
      </w:r>
      <w:r w:rsidR="00FF5AAF">
        <w:t xml:space="preserve"> </w:t>
      </w:r>
      <w:r>
        <w:t>Источники</w:t>
      </w:r>
      <w:r w:rsidR="00FF5AAF">
        <w:t xml:space="preserve"> </w:t>
      </w:r>
      <w:r>
        <w:t>тепловой</w:t>
      </w:r>
      <w:r w:rsidR="00FF5AAF">
        <w:t xml:space="preserve"> </w:t>
      </w:r>
      <w:r>
        <w:t>энергии.</w:t>
      </w:r>
      <w:r w:rsidR="00FF5AAF">
        <w:t xml:space="preserve"> </w:t>
      </w:r>
      <w:r>
        <w:t>Энергия соленой</w:t>
      </w:r>
      <w:r w:rsidR="00FF5AAF">
        <w:t xml:space="preserve"> </w:t>
      </w:r>
      <w:r>
        <w:t>воды.</w:t>
      </w:r>
      <w:r w:rsidR="00FF5AAF">
        <w:t xml:space="preserve"> </w:t>
      </w:r>
      <w:r>
        <w:t>Солевой топливный</w:t>
      </w:r>
      <w:r w:rsidR="00FF5AAF">
        <w:t xml:space="preserve"> </w:t>
      </w:r>
      <w:r>
        <w:t>элемент.</w:t>
      </w:r>
    </w:p>
    <w:p w:rsidR="00B7521A" w:rsidRDefault="00EE5172">
      <w:pPr>
        <w:spacing w:line="274" w:lineRule="exact"/>
        <w:ind w:left="842"/>
        <w:jc w:val="both"/>
        <w:rPr>
          <w:i/>
          <w:sz w:val="24"/>
        </w:rPr>
      </w:pPr>
      <w:r>
        <w:rPr>
          <w:i/>
          <w:sz w:val="24"/>
        </w:rPr>
        <w:t>Кейс</w:t>
      </w:r>
      <w:r w:rsidR="00FF5AAF">
        <w:rPr>
          <w:i/>
          <w:sz w:val="24"/>
        </w:rPr>
        <w:t>и «</w:t>
      </w:r>
      <w:r>
        <w:rPr>
          <w:i/>
          <w:sz w:val="24"/>
        </w:rPr>
        <w:t>Поиск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оптимальной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системы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энергопитания</w:t>
      </w:r>
      <w:r w:rsidR="00FF5AAF">
        <w:rPr>
          <w:i/>
          <w:sz w:val="24"/>
        </w:rPr>
        <w:t xml:space="preserve"> </w:t>
      </w:r>
      <w:r>
        <w:rPr>
          <w:i/>
          <w:sz w:val="24"/>
        </w:rPr>
        <w:t>модели</w:t>
      </w:r>
      <w:r w:rsidR="00FF5AAF">
        <w:rPr>
          <w:i/>
          <w:sz w:val="24"/>
        </w:rPr>
        <w:t xml:space="preserve"> автомобиля»</w:t>
      </w:r>
    </w:p>
    <w:p w:rsidR="00B7521A" w:rsidRDefault="00EE5172">
      <w:pPr>
        <w:pStyle w:val="a3"/>
        <w:spacing w:before="43" w:line="276" w:lineRule="auto"/>
        <w:ind w:right="647" w:firstLine="700"/>
      </w:pPr>
      <w:r>
        <w:t>В</w:t>
      </w:r>
      <w:r w:rsidR="00FF5AAF">
        <w:t xml:space="preserve"> </w:t>
      </w:r>
      <w:r>
        <w:t>данном</w:t>
      </w:r>
      <w:r w:rsidR="00FF5AAF">
        <w:t xml:space="preserve"> </w:t>
      </w:r>
      <w:r>
        <w:t>кейсе</w:t>
      </w:r>
      <w:r w:rsidR="00FF5AAF">
        <w:t xml:space="preserve"> </w:t>
      </w:r>
      <w:r>
        <w:t>обучающиеся</w:t>
      </w:r>
      <w:r w:rsidR="00FF5AAF">
        <w:t xml:space="preserve"> </w:t>
      </w:r>
      <w:r>
        <w:t>продолжат</w:t>
      </w:r>
      <w:r w:rsidR="00FF5AAF">
        <w:t xml:space="preserve"> </w:t>
      </w:r>
      <w:r>
        <w:t>знакомство</w:t>
      </w:r>
      <w:r w:rsidR="00FF5AAF">
        <w:t xml:space="preserve"> </w:t>
      </w:r>
      <w:r>
        <w:t>с</w:t>
      </w:r>
      <w:r w:rsidR="00FF5AAF">
        <w:t xml:space="preserve"> </w:t>
      </w:r>
      <w:r>
        <w:t>альтернативными</w:t>
      </w:r>
      <w:r w:rsidR="00FF5AAF">
        <w:t xml:space="preserve"> </w:t>
      </w:r>
      <w:r>
        <w:t>источниками</w:t>
      </w:r>
      <w:r w:rsidR="00FF5AAF">
        <w:t xml:space="preserve"> </w:t>
      </w:r>
      <w:r>
        <w:t>энергии,</w:t>
      </w:r>
      <w:r w:rsidR="00FF5AAF">
        <w:t xml:space="preserve"> </w:t>
      </w:r>
      <w:r>
        <w:t>а</w:t>
      </w:r>
      <w:r w:rsidR="00FF5AAF">
        <w:t xml:space="preserve"> </w:t>
      </w:r>
      <w:r>
        <w:t>именно</w:t>
      </w:r>
      <w:r w:rsidR="00FF5AAF">
        <w:t xml:space="preserve"> </w:t>
      </w:r>
      <w:r>
        <w:t>с</w:t>
      </w:r>
      <w:r w:rsidR="00FF5AAF">
        <w:t xml:space="preserve"> </w:t>
      </w:r>
      <w:r>
        <w:t>двумя</w:t>
      </w:r>
      <w:r w:rsidR="00FF5AAF">
        <w:t xml:space="preserve"> </w:t>
      </w:r>
      <w:r>
        <w:t>топливными</w:t>
      </w:r>
      <w:r w:rsidR="00FF5AAF">
        <w:t xml:space="preserve"> </w:t>
      </w:r>
      <w:r>
        <w:t>элементами,</w:t>
      </w:r>
      <w:r w:rsidR="00FF5AAF">
        <w:t xml:space="preserve"> </w:t>
      </w:r>
      <w:r>
        <w:t>работающими</w:t>
      </w:r>
      <w:r w:rsidR="00FF5AAF">
        <w:t xml:space="preserve"> </w:t>
      </w:r>
      <w:r>
        <w:t>на</w:t>
      </w:r>
      <w:r w:rsidR="00FF5AAF">
        <w:t xml:space="preserve"> </w:t>
      </w:r>
      <w:r>
        <w:t xml:space="preserve">растворе поваренной соли или на водороде. </w:t>
      </w:r>
      <w:proofErr w:type="gramStart"/>
      <w:r>
        <w:t>Помимо использования топливных элементов</w:t>
      </w:r>
      <w:r w:rsidR="00FF5AAF">
        <w:t xml:space="preserve"> </w:t>
      </w:r>
      <w:r>
        <w:lastRenderedPageBreak/>
        <w:t>обучающиеся</w:t>
      </w:r>
      <w:r w:rsidR="00FF5AAF">
        <w:t xml:space="preserve"> </w:t>
      </w:r>
      <w:r>
        <w:t>научатся</w:t>
      </w:r>
      <w:r w:rsidR="00FF5AAF">
        <w:t xml:space="preserve"> </w:t>
      </w:r>
      <w:r>
        <w:t>методом</w:t>
      </w:r>
      <w:r w:rsidR="00FF5AAF">
        <w:t xml:space="preserve"> </w:t>
      </w:r>
      <w:r>
        <w:t>электролиза</w:t>
      </w:r>
      <w:r w:rsidR="00FF5AAF">
        <w:t xml:space="preserve"> </w:t>
      </w:r>
      <w:r>
        <w:t>получать</w:t>
      </w:r>
      <w:r w:rsidR="00FF5AAF">
        <w:t xml:space="preserve"> </w:t>
      </w:r>
      <w:r>
        <w:t>водород–топливо</w:t>
      </w:r>
      <w:r w:rsidR="00FF5AAF">
        <w:t xml:space="preserve"> </w:t>
      </w:r>
      <w:r>
        <w:t>для</w:t>
      </w:r>
      <w:r w:rsidR="00FF5AAF">
        <w:t xml:space="preserve"> т</w:t>
      </w:r>
      <w:r>
        <w:t>аких</w:t>
      </w:r>
      <w:r w:rsidR="00FF5AAF">
        <w:t xml:space="preserve"> </w:t>
      </w:r>
      <w:r>
        <w:t>систем.</w:t>
      </w:r>
      <w:proofErr w:type="gramEnd"/>
    </w:p>
    <w:p w:rsidR="00B7521A" w:rsidRDefault="00EE5172">
      <w:pPr>
        <w:pStyle w:val="1"/>
        <w:spacing w:before="73"/>
      </w:pPr>
      <w:r>
        <w:t>Тема</w:t>
      </w:r>
      <w:r w:rsidR="00FF5AAF">
        <w:t xml:space="preserve"> </w:t>
      </w:r>
      <w:r>
        <w:t>6.</w:t>
      </w:r>
      <w:r w:rsidR="00FF5AAF">
        <w:t xml:space="preserve"> </w:t>
      </w:r>
      <w:r>
        <w:t>Способы</w:t>
      </w:r>
      <w:r w:rsidR="00FF5AAF">
        <w:t xml:space="preserve"> </w:t>
      </w:r>
      <w:r>
        <w:t>хранения</w:t>
      </w:r>
      <w:r w:rsidR="00FF5AAF">
        <w:t xml:space="preserve"> </w:t>
      </w:r>
      <w:r>
        <w:t>электроэнергии</w:t>
      </w:r>
    </w:p>
    <w:p w:rsidR="00B7521A" w:rsidRDefault="00EE5172">
      <w:pPr>
        <w:pStyle w:val="a3"/>
        <w:spacing w:before="39" w:line="276" w:lineRule="auto"/>
        <w:ind w:right="643" w:firstLine="700"/>
      </w:pPr>
      <w:r>
        <w:t>Устройство</w:t>
      </w:r>
      <w:r w:rsidR="00FF5AAF">
        <w:t xml:space="preserve"> </w:t>
      </w:r>
      <w:r>
        <w:t>и</w:t>
      </w:r>
      <w:r w:rsidR="00FF5AAF">
        <w:t xml:space="preserve"> </w:t>
      </w:r>
      <w:r>
        <w:t>принцип</w:t>
      </w:r>
      <w:r w:rsidR="00FF5AAF">
        <w:t xml:space="preserve"> </w:t>
      </w:r>
      <w:r>
        <w:t>действия</w:t>
      </w:r>
      <w:r w:rsidR="00FF5AAF">
        <w:t xml:space="preserve"> </w:t>
      </w:r>
      <w:r>
        <w:t>гальванического</w:t>
      </w:r>
      <w:r w:rsidR="00FF5AAF">
        <w:t xml:space="preserve"> </w:t>
      </w:r>
      <w:r>
        <w:t>элемента</w:t>
      </w:r>
      <w:r w:rsidR="00FF5AAF">
        <w:t xml:space="preserve"> </w:t>
      </w:r>
      <w:r>
        <w:t>и</w:t>
      </w:r>
      <w:r w:rsidR="00FF5AAF">
        <w:t xml:space="preserve"> </w:t>
      </w:r>
      <w:r>
        <w:t>аккумулятора,</w:t>
      </w:r>
      <w:r w:rsidR="00FF5AAF">
        <w:t xml:space="preserve"> </w:t>
      </w:r>
      <w:r>
        <w:t xml:space="preserve">конденсатора и </w:t>
      </w:r>
      <w:proofErr w:type="spellStart"/>
      <w:r>
        <w:t>суперконденсатора</w:t>
      </w:r>
      <w:proofErr w:type="spellEnd"/>
      <w:r>
        <w:t>. Виды и особенности аккумуляторов. Аккумуляторы</w:t>
      </w:r>
      <w:r w:rsidR="00E57474">
        <w:t xml:space="preserve"> </w:t>
      </w:r>
      <w:r>
        <w:t>нового</w:t>
      </w:r>
      <w:r w:rsidR="00E57474">
        <w:t xml:space="preserve"> </w:t>
      </w:r>
      <w:r>
        <w:t>поколения.</w:t>
      </w:r>
      <w:r w:rsidR="00E57474">
        <w:t xml:space="preserve"> </w:t>
      </w:r>
      <w:r>
        <w:t>Особенности</w:t>
      </w:r>
      <w:r w:rsidR="00E57474">
        <w:t xml:space="preserve"> </w:t>
      </w:r>
      <w:r>
        <w:t>работы</w:t>
      </w:r>
      <w:r w:rsidR="00E57474">
        <w:t xml:space="preserve"> </w:t>
      </w:r>
      <w:r>
        <w:t>и</w:t>
      </w:r>
      <w:r w:rsidR="00E57474">
        <w:t xml:space="preserve"> </w:t>
      </w:r>
      <w:r>
        <w:t>область</w:t>
      </w:r>
      <w:r w:rsidR="00E57474">
        <w:t xml:space="preserve"> </w:t>
      </w:r>
      <w:r>
        <w:t>применения</w:t>
      </w:r>
      <w:r w:rsidR="00E57474">
        <w:t xml:space="preserve"> </w:t>
      </w:r>
      <w:proofErr w:type="spellStart"/>
      <w:r>
        <w:t>суперконденсаторов</w:t>
      </w:r>
      <w:proofErr w:type="spellEnd"/>
      <w:r>
        <w:t>.</w:t>
      </w:r>
    </w:p>
    <w:p w:rsidR="00B7521A" w:rsidRDefault="00EE5172">
      <w:pPr>
        <w:spacing w:line="278" w:lineRule="auto"/>
        <w:ind w:left="142" w:right="653" w:firstLine="700"/>
        <w:jc w:val="both"/>
        <w:rPr>
          <w:i/>
          <w:sz w:val="24"/>
        </w:rPr>
      </w:pPr>
      <w:r>
        <w:rPr>
          <w:i/>
          <w:sz w:val="24"/>
        </w:rPr>
        <w:t>Кейс</w:t>
      </w:r>
      <w:r w:rsidR="00E57474">
        <w:rPr>
          <w:i/>
          <w:sz w:val="24"/>
        </w:rPr>
        <w:t xml:space="preserve"> «</w:t>
      </w:r>
      <w:r>
        <w:rPr>
          <w:i/>
          <w:sz w:val="24"/>
        </w:rPr>
        <w:t>Поиск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оптимальной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системы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энергоснабжения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модели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автомобиля,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работающей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E57474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суперконденсаторах</w:t>
      </w:r>
      <w:proofErr w:type="spellEnd"/>
      <w:r>
        <w:rPr>
          <w:i/>
          <w:sz w:val="24"/>
        </w:rPr>
        <w:t>.</w:t>
      </w:r>
    </w:p>
    <w:p w:rsidR="00B7521A" w:rsidRDefault="00EE5172">
      <w:pPr>
        <w:pStyle w:val="a3"/>
        <w:spacing w:line="276" w:lineRule="auto"/>
        <w:ind w:right="647" w:firstLine="700"/>
      </w:pPr>
      <w:r>
        <w:t>В</w:t>
      </w:r>
      <w:r w:rsidR="00E57474">
        <w:t xml:space="preserve"> </w:t>
      </w:r>
      <w:r>
        <w:t>данном</w:t>
      </w:r>
      <w:r w:rsidR="00E57474">
        <w:t xml:space="preserve"> </w:t>
      </w:r>
      <w:r>
        <w:t>кейсе</w:t>
      </w:r>
      <w:r w:rsidR="00E57474">
        <w:t xml:space="preserve"> </w:t>
      </w:r>
      <w:r>
        <w:t>обучающиеся</w:t>
      </w:r>
      <w:r w:rsidR="00E57474">
        <w:t xml:space="preserve"> </w:t>
      </w:r>
      <w:r>
        <w:t>расширят</w:t>
      </w:r>
      <w:r w:rsidR="00E57474">
        <w:t xml:space="preserve"> </w:t>
      </w:r>
      <w:r>
        <w:t>свои</w:t>
      </w:r>
      <w:r w:rsidR="00E57474">
        <w:t xml:space="preserve"> </w:t>
      </w:r>
      <w:r>
        <w:t>познания</w:t>
      </w:r>
      <w:r w:rsidR="00E57474">
        <w:t xml:space="preserve"> </w:t>
      </w:r>
      <w:r>
        <w:t>о</w:t>
      </w:r>
      <w:r w:rsidR="00E57474">
        <w:t xml:space="preserve"> </w:t>
      </w:r>
      <w:r>
        <w:t>способах</w:t>
      </w:r>
      <w:r w:rsidR="00E57474">
        <w:t xml:space="preserve"> </w:t>
      </w:r>
      <w:r>
        <w:t>хранения</w:t>
      </w:r>
      <w:r w:rsidR="00E57474">
        <w:t xml:space="preserve"> </w:t>
      </w:r>
      <w:r>
        <w:t>электроэнергии</w:t>
      </w:r>
      <w:r w:rsidR="00E57474">
        <w:t xml:space="preserve"> </w:t>
      </w:r>
      <w:r>
        <w:t>и</w:t>
      </w:r>
      <w:r w:rsidR="00E57474">
        <w:t xml:space="preserve"> </w:t>
      </w:r>
      <w:r>
        <w:t>познакомятся</w:t>
      </w:r>
      <w:r w:rsidR="00E57474">
        <w:t xml:space="preserve"> </w:t>
      </w:r>
      <w:r>
        <w:t>с</w:t>
      </w:r>
      <w:r w:rsidR="00E57474">
        <w:t xml:space="preserve"> </w:t>
      </w:r>
      <w:r>
        <w:t>процессом</w:t>
      </w:r>
      <w:r w:rsidR="00E57474">
        <w:t xml:space="preserve"> </w:t>
      </w:r>
      <w:r>
        <w:t>преобразования</w:t>
      </w:r>
      <w:r w:rsidR="00E57474">
        <w:t xml:space="preserve"> </w:t>
      </w:r>
      <w:r>
        <w:t>механической</w:t>
      </w:r>
      <w:r w:rsidR="00E57474">
        <w:t xml:space="preserve"> </w:t>
      </w:r>
      <w:r>
        <w:t>энергии</w:t>
      </w:r>
      <w:r w:rsidR="00E57474">
        <w:t xml:space="preserve"> </w:t>
      </w:r>
      <w:r>
        <w:t>движения в электроэнергию. Проектная составляющая. Подготовка работ и презентаций к</w:t>
      </w:r>
      <w:r w:rsidR="00E57474">
        <w:t xml:space="preserve"> </w:t>
      </w:r>
      <w:r>
        <w:t>защите</w:t>
      </w:r>
      <w:r w:rsidR="00E57474">
        <w:t xml:space="preserve"> </w:t>
      </w:r>
      <w:r>
        <w:t>проектов.</w:t>
      </w:r>
      <w:r w:rsidR="00E57474">
        <w:t xml:space="preserve"> </w:t>
      </w:r>
      <w:r>
        <w:t>Итоговое</w:t>
      </w:r>
      <w:r w:rsidR="00E57474">
        <w:t xml:space="preserve"> </w:t>
      </w:r>
      <w:r>
        <w:t>занятие.</w:t>
      </w:r>
      <w:r w:rsidR="00E57474">
        <w:t xml:space="preserve"> </w:t>
      </w:r>
      <w:r>
        <w:t>Проведение</w:t>
      </w:r>
      <w:r w:rsidR="00E57474">
        <w:t xml:space="preserve"> </w:t>
      </w:r>
      <w:r>
        <w:t>рефлексии</w:t>
      </w:r>
      <w:r w:rsidR="00E57474">
        <w:t xml:space="preserve"> </w:t>
      </w:r>
      <w:r>
        <w:t>по</w:t>
      </w:r>
      <w:r w:rsidR="00E57474">
        <w:t xml:space="preserve"> </w:t>
      </w:r>
      <w:r>
        <w:t>курсу</w:t>
      </w:r>
      <w:r w:rsidR="00E57474">
        <w:t xml:space="preserve"> </w:t>
      </w:r>
      <w:r>
        <w:t>вводного</w:t>
      </w:r>
      <w:r w:rsidR="00E57474">
        <w:t xml:space="preserve"> </w:t>
      </w:r>
      <w:r>
        <w:t>модуля.</w:t>
      </w:r>
    </w:p>
    <w:p w:rsidR="00B7521A" w:rsidRDefault="00B7521A">
      <w:pPr>
        <w:pStyle w:val="a3"/>
        <w:ind w:left="0"/>
        <w:jc w:val="left"/>
        <w:rPr>
          <w:sz w:val="26"/>
        </w:rPr>
      </w:pPr>
    </w:p>
    <w:p w:rsidR="00B7521A" w:rsidRDefault="00EE5172">
      <w:pPr>
        <w:pStyle w:val="1"/>
        <w:spacing w:before="159"/>
      </w:pPr>
      <w:r>
        <w:t>Тема</w:t>
      </w:r>
      <w:r w:rsidR="00E57474">
        <w:t xml:space="preserve"> </w:t>
      </w:r>
      <w:r>
        <w:t>7. Вводное</w:t>
      </w:r>
      <w:r w:rsidR="00E57474">
        <w:t xml:space="preserve"> </w:t>
      </w:r>
      <w:r>
        <w:t>занятие</w:t>
      </w:r>
    </w:p>
    <w:p w:rsidR="00B7521A" w:rsidRDefault="00EE5172">
      <w:pPr>
        <w:pStyle w:val="a3"/>
        <w:spacing w:before="36"/>
        <w:ind w:left="842"/>
        <w:jc w:val="left"/>
      </w:pPr>
      <w:r>
        <w:t>Особенности</w:t>
      </w:r>
      <w:r w:rsidR="00E57474">
        <w:t xml:space="preserve"> электрификации </w:t>
      </w:r>
      <w:r>
        <w:t>автоматизации</w:t>
      </w:r>
      <w:r w:rsidR="00E57474">
        <w:t xml:space="preserve"> </w:t>
      </w:r>
      <w:r>
        <w:t>процессов.</w:t>
      </w:r>
    </w:p>
    <w:p w:rsidR="00B7521A" w:rsidRDefault="00B7521A">
      <w:pPr>
        <w:pStyle w:val="a3"/>
        <w:spacing w:before="6"/>
        <w:ind w:left="0"/>
        <w:jc w:val="left"/>
        <w:rPr>
          <w:sz w:val="31"/>
        </w:rPr>
      </w:pPr>
    </w:p>
    <w:p w:rsidR="00B7521A" w:rsidRDefault="00EE5172">
      <w:pPr>
        <w:pStyle w:val="1"/>
        <w:jc w:val="left"/>
      </w:pPr>
      <w:r>
        <w:t>Тема</w:t>
      </w:r>
      <w:r w:rsidR="00E57474">
        <w:t xml:space="preserve"> </w:t>
      </w:r>
      <w:r>
        <w:t>8.Основы</w:t>
      </w:r>
      <w:r w:rsidR="00E57474">
        <w:t xml:space="preserve"> </w:t>
      </w:r>
      <w:r>
        <w:t>термодинамики</w:t>
      </w:r>
    </w:p>
    <w:p w:rsidR="00B7521A" w:rsidRDefault="00EE5172">
      <w:pPr>
        <w:pStyle w:val="a3"/>
        <w:spacing w:before="38"/>
        <w:ind w:left="866"/>
        <w:jc w:val="left"/>
      </w:pPr>
      <w:r>
        <w:t>Прикладная</w:t>
      </w:r>
      <w:r w:rsidR="00E57474">
        <w:t xml:space="preserve"> </w:t>
      </w:r>
      <w:r>
        <w:t>термодинамика</w:t>
      </w:r>
      <w:r w:rsidR="00E57474">
        <w:t xml:space="preserve"> </w:t>
      </w:r>
      <w:r>
        <w:t>в</w:t>
      </w:r>
      <w:r w:rsidR="00E57474">
        <w:t xml:space="preserve"> </w:t>
      </w:r>
      <w:r>
        <w:t>инженерных</w:t>
      </w:r>
      <w:r w:rsidR="00E57474">
        <w:t xml:space="preserve"> </w:t>
      </w:r>
      <w:r>
        <w:t>задачах.</w:t>
      </w:r>
    </w:p>
    <w:p w:rsidR="00B7521A" w:rsidRDefault="00EE5172">
      <w:pPr>
        <w:spacing w:before="41"/>
        <w:ind w:left="866"/>
        <w:rPr>
          <w:i/>
          <w:sz w:val="24"/>
        </w:rPr>
      </w:pPr>
      <w:r>
        <w:rPr>
          <w:i/>
          <w:sz w:val="24"/>
        </w:rPr>
        <w:t>Кейс</w:t>
      </w:r>
      <w:r w:rsidR="00E57474">
        <w:rPr>
          <w:i/>
          <w:sz w:val="24"/>
        </w:rPr>
        <w:t xml:space="preserve"> «</w:t>
      </w:r>
      <w:r>
        <w:rPr>
          <w:i/>
          <w:sz w:val="24"/>
        </w:rPr>
        <w:t>Вывоз снега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из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города</w:t>
      </w:r>
      <w:r w:rsidR="00E57474">
        <w:rPr>
          <w:i/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52" w:firstLine="724"/>
      </w:pPr>
      <w:r>
        <w:t>При работе над данным кейсом обучающиеся смогут лучше понять особенности</w:t>
      </w:r>
      <w:r w:rsidR="00E57474">
        <w:t xml:space="preserve"> </w:t>
      </w:r>
      <w:r>
        <w:t>термодинамических процессов и способов применения полученных школьных знаний к</w:t>
      </w:r>
      <w:r w:rsidR="00E57474">
        <w:t xml:space="preserve"> </w:t>
      </w:r>
      <w:r>
        <w:t>конкретной</w:t>
      </w:r>
      <w:r w:rsidR="00E57474">
        <w:t xml:space="preserve"> </w:t>
      </w:r>
      <w:r>
        <w:t>проблеме.</w:t>
      </w:r>
    </w:p>
    <w:p w:rsidR="00B7521A" w:rsidRDefault="00B7521A">
      <w:pPr>
        <w:pStyle w:val="a3"/>
        <w:spacing w:before="1"/>
        <w:ind w:left="0"/>
        <w:jc w:val="left"/>
        <w:rPr>
          <w:sz w:val="28"/>
        </w:rPr>
      </w:pPr>
    </w:p>
    <w:p w:rsidR="00B7521A" w:rsidRDefault="00EE5172">
      <w:pPr>
        <w:pStyle w:val="1"/>
      </w:pPr>
      <w:r>
        <w:t>Тема</w:t>
      </w:r>
      <w:r w:rsidR="00E57474">
        <w:t xml:space="preserve"> </w:t>
      </w:r>
      <w:r>
        <w:t>9.</w:t>
      </w:r>
      <w:r w:rsidR="00E57474">
        <w:t xml:space="preserve"> </w:t>
      </w:r>
      <w:r>
        <w:t>Особенности</w:t>
      </w:r>
      <w:r w:rsidR="00E57474">
        <w:t xml:space="preserve"> </w:t>
      </w:r>
      <w:r>
        <w:t>энергоснабжения</w:t>
      </w:r>
      <w:r w:rsidR="00E57474">
        <w:t xml:space="preserve"> </w:t>
      </w:r>
      <w:r>
        <w:t>объектов</w:t>
      </w:r>
    </w:p>
    <w:p w:rsidR="00B7521A" w:rsidRDefault="00EE5172">
      <w:pPr>
        <w:pStyle w:val="a3"/>
        <w:spacing w:before="36" w:line="278" w:lineRule="auto"/>
        <w:ind w:right="643" w:firstLine="700"/>
      </w:pPr>
      <w:r>
        <w:t>Производство и распределение электроэнергии. Типы потребителей. Электрические</w:t>
      </w:r>
      <w:r w:rsidR="00E57474">
        <w:t xml:space="preserve"> </w:t>
      </w:r>
      <w:r>
        <w:t>машины</w:t>
      </w:r>
      <w:r w:rsidR="00E57474">
        <w:t xml:space="preserve"> </w:t>
      </w:r>
      <w:r>
        <w:t>постоянного</w:t>
      </w:r>
      <w:r w:rsidR="00E57474">
        <w:t xml:space="preserve"> </w:t>
      </w:r>
      <w:r>
        <w:t>и</w:t>
      </w:r>
      <w:r w:rsidR="00E57474">
        <w:t xml:space="preserve"> </w:t>
      </w:r>
      <w:r>
        <w:t>переменного тока.</w:t>
      </w:r>
    </w:p>
    <w:p w:rsidR="00B7521A" w:rsidRDefault="00EE5172">
      <w:pPr>
        <w:spacing w:line="272" w:lineRule="exact"/>
        <w:ind w:left="842"/>
        <w:jc w:val="both"/>
        <w:rPr>
          <w:i/>
          <w:sz w:val="24"/>
        </w:rPr>
      </w:pPr>
      <w:r>
        <w:rPr>
          <w:i/>
          <w:sz w:val="24"/>
        </w:rPr>
        <w:t>Кейс</w:t>
      </w:r>
      <w:r w:rsidR="00E57474">
        <w:rPr>
          <w:i/>
          <w:sz w:val="24"/>
        </w:rPr>
        <w:t xml:space="preserve"> «</w:t>
      </w:r>
      <w:r>
        <w:rPr>
          <w:i/>
          <w:sz w:val="24"/>
        </w:rPr>
        <w:t>Особенности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производства,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преобразования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E57474">
        <w:rPr>
          <w:i/>
          <w:sz w:val="24"/>
        </w:rPr>
        <w:t xml:space="preserve"> </w:t>
      </w:r>
      <w:r>
        <w:rPr>
          <w:i/>
          <w:sz w:val="24"/>
        </w:rPr>
        <w:t>потребления</w:t>
      </w:r>
      <w:r w:rsidR="00E57474">
        <w:rPr>
          <w:i/>
          <w:sz w:val="24"/>
        </w:rPr>
        <w:t xml:space="preserve"> электроэнергии»</w:t>
      </w:r>
    </w:p>
    <w:p w:rsidR="00B7521A" w:rsidRDefault="00EE5172">
      <w:pPr>
        <w:pStyle w:val="a3"/>
        <w:spacing w:before="41" w:line="276" w:lineRule="auto"/>
        <w:ind w:right="649" w:firstLine="700"/>
      </w:pPr>
      <w:r>
        <w:t>При работе над кейсом обучающиеся проведут исследовательскую работу и изучат</w:t>
      </w:r>
      <w:r w:rsidR="00E57474">
        <w:t xml:space="preserve"> </w:t>
      </w:r>
      <w:r>
        <w:t>особенности</w:t>
      </w:r>
      <w:r w:rsidR="00E57474">
        <w:t xml:space="preserve"> </w:t>
      </w:r>
      <w:r>
        <w:t>работы</w:t>
      </w:r>
      <w:r w:rsidR="00E57474">
        <w:t xml:space="preserve"> </w:t>
      </w:r>
      <w:r>
        <w:t>электростанций;</w:t>
      </w:r>
      <w:r w:rsidR="00E57474">
        <w:t xml:space="preserve"> </w:t>
      </w:r>
      <w:r>
        <w:t>виды,</w:t>
      </w:r>
      <w:r w:rsidR="00E57474">
        <w:t xml:space="preserve"> </w:t>
      </w:r>
      <w:r>
        <w:t>устройство,</w:t>
      </w:r>
      <w:r w:rsidR="00E57474">
        <w:t xml:space="preserve"> </w:t>
      </w:r>
      <w:r>
        <w:t>принцип</w:t>
      </w:r>
      <w:r w:rsidR="00E57474">
        <w:t xml:space="preserve"> </w:t>
      </w:r>
      <w:r>
        <w:t>работы</w:t>
      </w:r>
      <w:r w:rsidR="00E57474">
        <w:t xml:space="preserve"> </w:t>
      </w:r>
      <w:r>
        <w:t>трансформаторов;</w:t>
      </w:r>
      <w:r w:rsidR="00E57474">
        <w:t xml:space="preserve"> </w:t>
      </w:r>
      <w:r>
        <w:t>классификацию,</w:t>
      </w:r>
      <w:r w:rsidR="00E57474">
        <w:t xml:space="preserve"> </w:t>
      </w:r>
      <w:r>
        <w:t>устройство,</w:t>
      </w:r>
      <w:r w:rsidR="00E57474">
        <w:t xml:space="preserve"> </w:t>
      </w:r>
      <w:r>
        <w:t>принцип</w:t>
      </w:r>
      <w:r w:rsidR="00E57474">
        <w:t xml:space="preserve"> </w:t>
      </w:r>
      <w:r>
        <w:t>работы</w:t>
      </w:r>
      <w:r w:rsidR="00E57474">
        <w:t xml:space="preserve"> </w:t>
      </w:r>
      <w:r>
        <w:t>и</w:t>
      </w:r>
      <w:r w:rsidR="00E57474">
        <w:t xml:space="preserve"> </w:t>
      </w:r>
      <w:r>
        <w:t>область</w:t>
      </w:r>
      <w:r w:rsidR="00E57474">
        <w:t xml:space="preserve"> </w:t>
      </w:r>
      <w:r>
        <w:t>применения</w:t>
      </w:r>
      <w:r w:rsidR="00E57474">
        <w:t xml:space="preserve"> </w:t>
      </w:r>
      <w:r>
        <w:t>генераторов</w:t>
      </w:r>
      <w:r w:rsidR="00E57474">
        <w:t xml:space="preserve"> </w:t>
      </w:r>
      <w:r>
        <w:t>и</w:t>
      </w:r>
      <w:r w:rsidR="00E57474">
        <w:t xml:space="preserve"> </w:t>
      </w:r>
      <w:r>
        <w:t>двигателей</w:t>
      </w:r>
      <w:r w:rsidR="00E57474">
        <w:t xml:space="preserve"> </w:t>
      </w:r>
      <w:r>
        <w:t>постоянного и переменного тока.</w:t>
      </w:r>
    </w:p>
    <w:p w:rsidR="00B7521A" w:rsidRDefault="00E57474">
      <w:pPr>
        <w:ind w:left="842"/>
        <w:jc w:val="both"/>
        <w:rPr>
          <w:i/>
          <w:sz w:val="24"/>
        </w:rPr>
      </w:pPr>
      <w:r>
        <w:rPr>
          <w:i/>
          <w:sz w:val="24"/>
        </w:rPr>
        <w:t>Кейс «</w:t>
      </w:r>
      <w:r w:rsidR="00EE5172">
        <w:rPr>
          <w:i/>
          <w:sz w:val="24"/>
        </w:rPr>
        <w:t>Энергосистема</w:t>
      </w:r>
      <w:r>
        <w:rPr>
          <w:i/>
          <w:sz w:val="24"/>
        </w:rPr>
        <w:t xml:space="preserve"> Санкт-Петербурга»</w:t>
      </w:r>
    </w:p>
    <w:p w:rsidR="00B7521A" w:rsidRDefault="00EE5172">
      <w:pPr>
        <w:pStyle w:val="a3"/>
        <w:spacing w:before="41" w:line="276" w:lineRule="auto"/>
        <w:ind w:right="644" w:firstLine="700"/>
      </w:pPr>
      <w:r>
        <w:t>Данный</w:t>
      </w:r>
      <w:r w:rsidR="00E57474">
        <w:t xml:space="preserve"> </w:t>
      </w:r>
      <w:r>
        <w:t>кейс</w:t>
      </w:r>
      <w:r w:rsidR="00E57474">
        <w:t xml:space="preserve"> </w:t>
      </w:r>
      <w:r>
        <w:t>направлен</w:t>
      </w:r>
      <w:r w:rsidR="00E57474">
        <w:t xml:space="preserve"> </w:t>
      </w:r>
      <w:r>
        <w:t>на</w:t>
      </w:r>
      <w:r w:rsidR="00E57474">
        <w:t xml:space="preserve"> </w:t>
      </w:r>
      <w:r>
        <w:t>знакомство</w:t>
      </w:r>
      <w:r w:rsidR="00E57474">
        <w:t xml:space="preserve"> </w:t>
      </w:r>
      <w:r>
        <w:t>обучающихся</w:t>
      </w:r>
      <w:r w:rsidR="00E57474">
        <w:t xml:space="preserve"> </w:t>
      </w:r>
      <w:r>
        <w:t>с</w:t>
      </w:r>
      <w:r w:rsidR="00E57474">
        <w:t xml:space="preserve"> </w:t>
      </w:r>
      <w:r>
        <w:t>особенностями</w:t>
      </w:r>
      <w:r w:rsidR="00E57474">
        <w:t xml:space="preserve"> </w:t>
      </w:r>
      <w:r>
        <w:t>энергосистемы</w:t>
      </w:r>
      <w:r w:rsidR="00E57474">
        <w:t xml:space="preserve"> </w:t>
      </w:r>
      <w:r>
        <w:t>края</w:t>
      </w:r>
      <w:r w:rsidR="00E57474">
        <w:t xml:space="preserve"> </w:t>
      </w:r>
      <w:r>
        <w:t>(производство,</w:t>
      </w:r>
      <w:r w:rsidR="00E57474">
        <w:t xml:space="preserve"> </w:t>
      </w:r>
      <w:r>
        <w:t>транспортировка</w:t>
      </w:r>
      <w:r w:rsidR="00E57474">
        <w:t xml:space="preserve"> </w:t>
      </w:r>
      <w:r>
        <w:t>и</w:t>
      </w:r>
      <w:r w:rsidR="00E57474">
        <w:t xml:space="preserve"> </w:t>
      </w:r>
      <w:r>
        <w:t>потребление</w:t>
      </w:r>
      <w:r w:rsidR="00E57474">
        <w:t xml:space="preserve"> </w:t>
      </w:r>
      <w:r>
        <w:t>электроэнергии) в виде деловой игры, в которой они выступят в роли экспертов Совета по</w:t>
      </w:r>
      <w:r w:rsidR="00E57474">
        <w:t xml:space="preserve"> </w:t>
      </w:r>
      <w:r>
        <w:t>энергетической</w:t>
      </w:r>
      <w:r w:rsidR="00E57474">
        <w:t xml:space="preserve"> </w:t>
      </w:r>
      <w:r>
        <w:t>безопасности</w:t>
      </w:r>
      <w:r w:rsidR="00E57474">
        <w:t xml:space="preserve"> Санкт-Петербурга</w:t>
      </w:r>
      <w:r>
        <w:t>.</w:t>
      </w:r>
    </w:p>
    <w:p w:rsidR="00B7521A" w:rsidRDefault="00B7521A">
      <w:pPr>
        <w:pStyle w:val="a3"/>
        <w:ind w:left="0"/>
        <w:jc w:val="left"/>
        <w:rPr>
          <w:sz w:val="28"/>
        </w:rPr>
      </w:pPr>
    </w:p>
    <w:p w:rsidR="00B7521A" w:rsidRDefault="00EE5172">
      <w:pPr>
        <w:pStyle w:val="1"/>
      </w:pPr>
      <w:r>
        <w:t>Тема</w:t>
      </w:r>
      <w:r w:rsidR="00E57474">
        <w:t xml:space="preserve"> </w:t>
      </w:r>
      <w:r>
        <w:t>10.</w:t>
      </w:r>
      <w:r w:rsidR="00E57474">
        <w:t xml:space="preserve"> </w:t>
      </w:r>
      <w:proofErr w:type="gramStart"/>
      <w:r>
        <w:t>Бытовая</w:t>
      </w:r>
      <w:proofErr w:type="gramEnd"/>
      <w:r w:rsidR="00E57474">
        <w:t xml:space="preserve"> </w:t>
      </w:r>
      <w:r>
        <w:t>электрика</w:t>
      </w:r>
    </w:p>
    <w:p w:rsidR="00B7521A" w:rsidRDefault="00EE5172">
      <w:pPr>
        <w:pStyle w:val="a3"/>
        <w:spacing w:before="38"/>
        <w:ind w:left="842"/>
      </w:pPr>
      <w:r>
        <w:t>Электричество</w:t>
      </w:r>
      <w:r w:rsidR="00E57474">
        <w:t xml:space="preserve"> </w:t>
      </w:r>
      <w:r>
        <w:t>и</w:t>
      </w:r>
      <w:r w:rsidR="00E57474">
        <w:t xml:space="preserve"> </w:t>
      </w:r>
      <w:r>
        <w:t>мы.</w:t>
      </w:r>
      <w:r w:rsidR="00E57474">
        <w:t xml:space="preserve"> </w:t>
      </w:r>
      <w:proofErr w:type="spellStart"/>
      <w:r>
        <w:t>Электробезопасность</w:t>
      </w:r>
      <w:proofErr w:type="spellEnd"/>
      <w:r>
        <w:t>.</w:t>
      </w:r>
      <w:r w:rsidR="00E57474">
        <w:t xml:space="preserve"> </w:t>
      </w:r>
      <w:r>
        <w:t>Простейшие</w:t>
      </w:r>
      <w:r w:rsidR="00E57474">
        <w:t xml:space="preserve"> </w:t>
      </w:r>
      <w:r>
        <w:t>электрические</w:t>
      </w:r>
      <w:r w:rsidR="00E57474">
        <w:t xml:space="preserve"> </w:t>
      </w:r>
      <w:r>
        <w:t>схемы.</w:t>
      </w:r>
    </w:p>
    <w:p w:rsidR="00B7521A" w:rsidRDefault="00EE5172">
      <w:pPr>
        <w:pStyle w:val="a3"/>
        <w:spacing w:before="41"/>
      </w:pPr>
      <w:r>
        <w:t>Особенности</w:t>
      </w:r>
      <w:r w:rsidR="00E57474">
        <w:t xml:space="preserve"> </w:t>
      </w:r>
      <w:r>
        <w:t>электроснабжения</w:t>
      </w:r>
      <w:r w:rsidR="00E57474">
        <w:t xml:space="preserve"> </w:t>
      </w:r>
      <w:r>
        <w:t>помещений.</w:t>
      </w:r>
    </w:p>
    <w:p w:rsidR="00B7521A" w:rsidRDefault="00E57474">
      <w:pPr>
        <w:spacing w:before="41"/>
        <w:ind w:left="842"/>
        <w:jc w:val="both"/>
        <w:rPr>
          <w:i/>
          <w:sz w:val="24"/>
        </w:rPr>
      </w:pPr>
      <w:r>
        <w:rPr>
          <w:i/>
          <w:sz w:val="24"/>
        </w:rPr>
        <w:t>Кейс «</w:t>
      </w:r>
      <w:r w:rsidR="00EE5172">
        <w:rPr>
          <w:i/>
          <w:sz w:val="24"/>
        </w:rPr>
        <w:t>Электроснабжение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частного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дома</w:t>
      </w:r>
      <w:r>
        <w:rPr>
          <w:i/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49" w:firstLine="700"/>
      </w:pPr>
      <w:r>
        <w:t>Данный кейс посвящен пониманию основ электроснабжения объектов, способов</w:t>
      </w:r>
      <w:r w:rsidR="00E57474">
        <w:t xml:space="preserve"> </w:t>
      </w:r>
      <w:r>
        <w:t>распределения и расчета нагрузки, особенностям выбора осветительных приборов и их</w:t>
      </w:r>
      <w:r w:rsidR="00E57474">
        <w:t xml:space="preserve"> </w:t>
      </w:r>
      <w:r>
        <w:t>размещения. У обучающихся будет возможность самостоятельно провести освещение в</w:t>
      </w:r>
      <w:r w:rsidR="00E57474">
        <w:t xml:space="preserve"> </w:t>
      </w:r>
      <w:r>
        <w:t>макет</w:t>
      </w:r>
      <w:r w:rsidR="00E57474">
        <w:t xml:space="preserve"> </w:t>
      </w:r>
      <w:r>
        <w:t>построенной</w:t>
      </w:r>
      <w:r w:rsidR="00E57474">
        <w:t xml:space="preserve"> </w:t>
      </w:r>
      <w:r>
        <w:t>части</w:t>
      </w:r>
      <w:r w:rsidR="00E57474">
        <w:t xml:space="preserve"> </w:t>
      </w:r>
      <w:r>
        <w:t>домо</w:t>
      </w:r>
      <w:r w:rsidR="00FB648E">
        <w:t>в</w:t>
      </w:r>
      <w:r w:rsidR="00E57474">
        <w:t xml:space="preserve"> </w:t>
      </w:r>
      <w:r>
        <w:t>владения</w:t>
      </w:r>
      <w:r w:rsidR="00E57474">
        <w:t xml:space="preserve"> </w:t>
      </w:r>
      <w:r>
        <w:t>с</w:t>
      </w:r>
      <w:r w:rsidR="00E57474">
        <w:t xml:space="preserve"> </w:t>
      </w:r>
      <w:r>
        <w:t>применением</w:t>
      </w:r>
      <w:r w:rsidR="00E57474">
        <w:t xml:space="preserve"> </w:t>
      </w:r>
      <w:r>
        <w:t>низковольтных</w:t>
      </w:r>
      <w:r w:rsidR="00E57474">
        <w:t xml:space="preserve"> </w:t>
      </w:r>
      <w:r>
        <w:t>источников</w:t>
      </w:r>
      <w:r w:rsidR="00E57474">
        <w:t xml:space="preserve"> </w:t>
      </w:r>
      <w:r>
        <w:t>нетрадиционной</w:t>
      </w:r>
      <w:r w:rsidR="00E57474">
        <w:t xml:space="preserve"> </w:t>
      </w:r>
      <w:r>
        <w:t>энергии.</w:t>
      </w:r>
    </w:p>
    <w:p w:rsidR="00B7521A" w:rsidRDefault="00B7521A">
      <w:pPr>
        <w:spacing w:line="276" w:lineRule="auto"/>
        <w:sectPr w:rsidR="00B7521A">
          <w:pgSz w:w="11910" w:h="16840"/>
          <w:pgMar w:top="1040" w:right="200" w:bottom="280" w:left="1560" w:header="720" w:footer="720" w:gutter="0"/>
          <w:cols w:space="720"/>
        </w:sectPr>
      </w:pPr>
    </w:p>
    <w:p w:rsidR="00B7521A" w:rsidRDefault="00EE5172">
      <w:pPr>
        <w:pStyle w:val="1"/>
        <w:spacing w:before="73"/>
      </w:pPr>
      <w:r>
        <w:lastRenderedPageBreak/>
        <w:t>Тема</w:t>
      </w:r>
      <w:r w:rsidR="00FB648E">
        <w:t xml:space="preserve"> </w:t>
      </w:r>
      <w:r>
        <w:t>11.Основы</w:t>
      </w:r>
      <w:r w:rsidR="00FB648E">
        <w:t xml:space="preserve"> </w:t>
      </w:r>
      <w:r>
        <w:t>электроники</w:t>
      </w:r>
      <w:r w:rsidR="00FB648E">
        <w:t xml:space="preserve"> </w:t>
      </w:r>
      <w:r>
        <w:t>и</w:t>
      </w:r>
      <w:r w:rsidR="00FB648E">
        <w:t xml:space="preserve"> </w:t>
      </w:r>
      <w:proofErr w:type="spellStart"/>
      <w:r>
        <w:t>схемотехники</w:t>
      </w:r>
      <w:proofErr w:type="spellEnd"/>
    </w:p>
    <w:p w:rsidR="00B7521A" w:rsidRDefault="00EE5172">
      <w:pPr>
        <w:pStyle w:val="a3"/>
        <w:spacing w:before="39" w:line="276" w:lineRule="auto"/>
        <w:ind w:right="651" w:firstLine="700"/>
      </w:pPr>
      <w:r>
        <w:t>Полупроводниковые приборы и оптоэлектронные устройства: принцип работы и</w:t>
      </w:r>
      <w:r w:rsidR="00FB648E">
        <w:t xml:space="preserve"> </w:t>
      </w:r>
      <w:r>
        <w:t>область</w:t>
      </w:r>
      <w:r w:rsidR="00FB648E">
        <w:t xml:space="preserve"> </w:t>
      </w:r>
      <w:r>
        <w:t>применения.</w:t>
      </w:r>
      <w:r w:rsidR="00FB648E">
        <w:t xml:space="preserve"> </w:t>
      </w:r>
      <w:r>
        <w:t>Линейные</w:t>
      </w:r>
      <w:r w:rsidR="00FB648E">
        <w:t xml:space="preserve"> </w:t>
      </w:r>
      <w:r>
        <w:t>электрические</w:t>
      </w:r>
      <w:r w:rsidR="00FB648E">
        <w:t xml:space="preserve"> </w:t>
      </w:r>
      <w:r>
        <w:t>цепи.</w:t>
      </w:r>
      <w:r w:rsidR="00FB648E">
        <w:t xml:space="preserve"> </w:t>
      </w:r>
      <w:r>
        <w:t>Цифровые</w:t>
      </w:r>
      <w:r w:rsidR="00FB648E">
        <w:t xml:space="preserve"> </w:t>
      </w:r>
      <w:r>
        <w:t>электронные</w:t>
      </w:r>
      <w:r w:rsidR="00FB648E">
        <w:t xml:space="preserve"> </w:t>
      </w:r>
      <w:r>
        <w:t>цепи.</w:t>
      </w:r>
      <w:r w:rsidR="00FB648E">
        <w:t xml:space="preserve"> </w:t>
      </w:r>
      <w:r>
        <w:t>Особенности элементов</w:t>
      </w:r>
      <w:r w:rsidR="00FB648E">
        <w:t xml:space="preserve"> </w:t>
      </w:r>
      <w:r>
        <w:t>«</w:t>
      </w:r>
      <w:proofErr w:type="spellStart"/>
      <w:r>
        <w:t>Умногодома</w:t>
      </w:r>
      <w:proofErr w:type="spellEnd"/>
      <w:r>
        <w:t>»</w:t>
      </w:r>
      <w:r w:rsidR="00FB648E">
        <w:t xml:space="preserve"> </w:t>
      </w:r>
      <w:r>
        <w:t>и</w:t>
      </w:r>
      <w:r w:rsidR="00FB648E">
        <w:t xml:space="preserve"> </w:t>
      </w:r>
      <w:r>
        <w:t xml:space="preserve"> доступной</w:t>
      </w:r>
      <w:r w:rsidR="00FB648E">
        <w:t xml:space="preserve"> </w:t>
      </w:r>
      <w:r>
        <w:t>среды.</w:t>
      </w:r>
    </w:p>
    <w:p w:rsidR="00FB648E" w:rsidRDefault="00FB648E" w:rsidP="00FB648E">
      <w:pPr>
        <w:spacing w:line="480" w:lineRule="auto"/>
        <w:ind w:left="842"/>
        <w:jc w:val="both"/>
        <w:rPr>
          <w:i/>
          <w:sz w:val="24"/>
        </w:rPr>
      </w:pPr>
    </w:p>
    <w:p w:rsidR="00B7521A" w:rsidRDefault="00FB648E" w:rsidP="00FB648E">
      <w:pPr>
        <w:spacing w:line="480" w:lineRule="auto"/>
        <w:ind w:left="842"/>
        <w:jc w:val="both"/>
        <w:rPr>
          <w:i/>
          <w:sz w:val="24"/>
        </w:rPr>
      </w:pPr>
      <w:r>
        <w:rPr>
          <w:i/>
          <w:sz w:val="24"/>
        </w:rPr>
        <w:t>Кейс «</w:t>
      </w:r>
      <w:r w:rsidR="00EE5172">
        <w:rPr>
          <w:i/>
          <w:sz w:val="24"/>
        </w:rPr>
        <w:t>Почему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до</w:t>
      </w:r>
      <w:proofErr w:type="gramStart"/>
      <w:r w:rsidR="00EE5172">
        <w:rPr>
          <w:i/>
          <w:sz w:val="24"/>
        </w:rPr>
        <w:t>м«</w:t>
      </w:r>
      <w:proofErr w:type="gramEnd"/>
      <w:r w:rsidR="00EE5172">
        <w:rPr>
          <w:i/>
          <w:sz w:val="24"/>
        </w:rPr>
        <w:t>умный»?</w:t>
      </w:r>
    </w:p>
    <w:p w:rsidR="00B7521A" w:rsidRDefault="00EE5172">
      <w:pPr>
        <w:pStyle w:val="a3"/>
        <w:spacing w:before="43" w:line="276" w:lineRule="auto"/>
        <w:ind w:right="651" w:firstLine="719"/>
      </w:pPr>
      <w:r>
        <w:t>Исследовательский кейс посвящен изучению инновационных технологий «Умный</w:t>
      </w:r>
      <w:r w:rsidR="00FB648E">
        <w:t xml:space="preserve"> </w:t>
      </w:r>
      <w:r>
        <w:t>дом»</w:t>
      </w:r>
      <w:r w:rsidR="00FB648E">
        <w:t xml:space="preserve"> </w:t>
      </w:r>
      <w:r>
        <w:t>и</w:t>
      </w:r>
      <w:r w:rsidR="00FB648E">
        <w:t xml:space="preserve"> </w:t>
      </w:r>
      <w:r>
        <w:t>«Доступная</w:t>
      </w:r>
      <w:r w:rsidR="00FB648E">
        <w:t xml:space="preserve"> </w:t>
      </w:r>
      <w:r>
        <w:t>среда»,</w:t>
      </w:r>
      <w:r w:rsidR="00FB648E">
        <w:t xml:space="preserve"> </w:t>
      </w:r>
      <w:r>
        <w:t>особенностями</w:t>
      </w:r>
      <w:r w:rsidR="00FB648E">
        <w:t xml:space="preserve"> и</w:t>
      </w:r>
      <w:r>
        <w:t>х</w:t>
      </w:r>
      <w:r w:rsidR="00FB648E">
        <w:t xml:space="preserve"> </w:t>
      </w:r>
      <w:r>
        <w:t>использования</w:t>
      </w:r>
      <w:r w:rsidR="00FB648E">
        <w:t xml:space="preserve"> </w:t>
      </w:r>
      <w:r>
        <w:t>и</w:t>
      </w:r>
      <w:r w:rsidR="00FB648E">
        <w:t xml:space="preserve"> </w:t>
      </w:r>
      <w:r>
        <w:t>возможности</w:t>
      </w:r>
      <w:r w:rsidR="00FB648E">
        <w:t xml:space="preserve"> </w:t>
      </w:r>
      <w:r>
        <w:t>самостоятельного программирования «умной» среды с использованием микроконтроллера</w:t>
      </w:r>
      <w:r w:rsidR="00FB648E">
        <w:t xml:space="preserve"> </w:t>
      </w:r>
      <w:proofErr w:type="spellStart"/>
      <w:r>
        <w:t>Arduino</w:t>
      </w:r>
      <w:proofErr w:type="spellEnd"/>
      <w:r>
        <w:t>.</w:t>
      </w:r>
    </w:p>
    <w:p w:rsidR="00FB648E" w:rsidRDefault="00FB648E">
      <w:pPr>
        <w:ind w:left="842"/>
        <w:jc w:val="both"/>
        <w:rPr>
          <w:i/>
          <w:sz w:val="24"/>
        </w:rPr>
      </w:pPr>
    </w:p>
    <w:p w:rsidR="00B7521A" w:rsidRDefault="00FB648E">
      <w:pPr>
        <w:ind w:left="842"/>
        <w:jc w:val="both"/>
        <w:rPr>
          <w:i/>
          <w:sz w:val="24"/>
        </w:rPr>
      </w:pPr>
      <w:proofErr w:type="spellStart"/>
      <w:r>
        <w:rPr>
          <w:i/>
          <w:sz w:val="24"/>
        </w:rPr>
        <w:t>Кей</w:t>
      </w:r>
      <w:proofErr w:type="spellEnd"/>
      <w:r>
        <w:rPr>
          <w:i/>
          <w:sz w:val="24"/>
        </w:rPr>
        <w:t xml:space="preserve"> «</w:t>
      </w:r>
      <w:r w:rsidR="00EE5172">
        <w:rPr>
          <w:i/>
          <w:sz w:val="24"/>
        </w:rPr>
        <w:t>Особенности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работы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с</w:t>
      </w:r>
      <w:r>
        <w:rPr>
          <w:i/>
          <w:sz w:val="24"/>
        </w:rPr>
        <w:t xml:space="preserve"> </w:t>
      </w:r>
      <w:r w:rsidR="00EE5172">
        <w:rPr>
          <w:i/>
          <w:sz w:val="24"/>
        </w:rPr>
        <w:t>микроконтроллером</w:t>
      </w:r>
      <w:r>
        <w:rPr>
          <w:i/>
          <w:sz w:val="24"/>
        </w:rPr>
        <w:t xml:space="preserve"> </w:t>
      </w:r>
      <w:proofErr w:type="spellStart"/>
      <w:r w:rsidR="00EE5172">
        <w:rPr>
          <w:i/>
          <w:sz w:val="24"/>
        </w:rPr>
        <w:t>Arduino</w:t>
      </w:r>
      <w:proofErr w:type="spellEnd"/>
      <w:r>
        <w:rPr>
          <w:i/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52" w:firstLine="700"/>
      </w:pPr>
      <w:r>
        <w:t>В</w:t>
      </w:r>
      <w:r w:rsidR="00FB648E">
        <w:t xml:space="preserve"> </w:t>
      </w:r>
      <w:r>
        <w:t>данном</w:t>
      </w:r>
      <w:r w:rsidR="00FB648E">
        <w:t xml:space="preserve"> </w:t>
      </w:r>
      <w:r>
        <w:t>кейсе</w:t>
      </w:r>
      <w:r w:rsidR="00FB648E">
        <w:t xml:space="preserve"> </w:t>
      </w:r>
      <w:r>
        <w:t>обучающиеся</w:t>
      </w:r>
      <w:r w:rsidR="00FB648E">
        <w:t xml:space="preserve"> </w:t>
      </w:r>
      <w:r>
        <w:t>познакомятся</w:t>
      </w:r>
      <w:r w:rsidR="00FB648E">
        <w:t xml:space="preserve"> </w:t>
      </w:r>
      <w:r>
        <w:t>с</w:t>
      </w:r>
      <w:r w:rsidR="00FB648E">
        <w:t xml:space="preserve"> </w:t>
      </w:r>
      <w:r>
        <w:t>основами</w:t>
      </w:r>
      <w:r w:rsidR="00FB648E">
        <w:t xml:space="preserve"> </w:t>
      </w:r>
      <w:r>
        <w:t>работы</w:t>
      </w:r>
      <w:r w:rsidR="00FB648E">
        <w:t xml:space="preserve"> </w:t>
      </w:r>
      <w:r>
        <w:t>с</w:t>
      </w:r>
      <w:r w:rsidR="00FB648E">
        <w:t xml:space="preserve"> </w:t>
      </w:r>
      <w:r>
        <w:t>микроконтроллером</w:t>
      </w:r>
      <w:r w:rsidR="00FB648E">
        <w:t xml:space="preserve"> </w:t>
      </w:r>
      <w:proofErr w:type="spellStart"/>
      <w:r>
        <w:t>Arduino</w:t>
      </w:r>
      <w:proofErr w:type="spellEnd"/>
      <w:r>
        <w:t>,</w:t>
      </w:r>
      <w:r w:rsidR="00FB648E">
        <w:t xml:space="preserve"> </w:t>
      </w:r>
      <w:r>
        <w:t>попрактикуются</w:t>
      </w:r>
      <w:r w:rsidR="00FB648E">
        <w:t xml:space="preserve"> </w:t>
      </w:r>
      <w:r>
        <w:t>в</w:t>
      </w:r>
      <w:r w:rsidR="00FB648E">
        <w:t xml:space="preserve"> </w:t>
      </w:r>
      <w:r>
        <w:t>программировании</w:t>
      </w:r>
      <w:r w:rsidR="00FB648E">
        <w:t xml:space="preserve"> </w:t>
      </w:r>
      <w:r>
        <w:t>простейших</w:t>
      </w:r>
      <w:r w:rsidR="00FB648E">
        <w:t xml:space="preserve"> </w:t>
      </w:r>
      <w:r>
        <w:t>электронных</w:t>
      </w:r>
      <w:r w:rsidR="00FB648E">
        <w:t xml:space="preserve"> </w:t>
      </w:r>
      <w:r>
        <w:t>устройств,</w:t>
      </w:r>
      <w:r w:rsidR="00FB648E">
        <w:t xml:space="preserve"> </w:t>
      </w:r>
      <w:r>
        <w:t>которые</w:t>
      </w:r>
      <w:r w:rsidR="00FB648E">
        <w:t xml:space="preserve"> </w:t>
      </w:r>
      <w:r>
        <w:t>могут</w:t>
      </w:r>
      <w:r w:rsidR="00FB648E">
        <w:t xml:space="preserve"> </w:t>
      </w:r>
      <w:r>
        <w:t>использовать в</w:t>
      </w:r>
      <w:r w:rsidR="00FB648E">
        <w:t xml:space="preserve"> </w:t>
      </w:r>
      <w:r>
        <w:t>своих</w:t>
      </w:r>
      <w:r w:rsidR="00FB648E">
        <w:t xml:space="preserve"> </w:t>
      </w:r>
      <w:r>
        <w:t>проектных</w:t>
      </w:r>
      <w:r w:rsidR="00FB648E">
        <w:t xml:space="preserve"> </w:t>
      </w:r>
      <w:r>
        <w:t>работах.</w:t>
      </w:r>
    </w:p>
    <w:p w:rsidR="00B7521A" w:rsidRDefault="00B7521A">
      <w:pPr>
        <w:pStyle w:val="a3"/>
        <w:spacing w:before="1"/>
        <w:ind w:left="0"/>
        <w:jc w:val="left"/>
        <w:rPr>
          <w:sz w:val="28"/>
        </w:rPr>
      </w:pPr>
    </w:p>
    <w:p w:rsidR="00B7521A" w:rsidRDefault="00EE5172">
      <w:pPr>
        <w:pStyle w:val="1"/>
      </w:pPr>
      <w:r>
        <w:t>Тема</w:t>
      </w:r>
      <w:r w:rsidR="00FB648E">
        <w:t xml:space="preserve"> </w:t>
      </w:r>
      <w:r>
        <w:t>12.</w:t>
      </w:r>
      <w:r w:rsidR="00FB648E">
        <w:t xml:space="preserve"> </w:t>
      </w:r>
      <w:r>
        <w:t>Проектная</w:t>
      </w:r>
      <w:r w:rsidR="00FB648E">
        <w:t xml:space="preserve"> </w:t>
      </w:r>
      <w:r>
        <w:t>составляющая</w:t>
      </w:r>
    </w:p>
    <w:p w:rsidR="00B7521A" w:rsidRDefault="00EE5172">
      <w:pPr>
        <w:pStyle w:val="a3"/>
        <w:spacing w:before="36" w:line="276" w:lineRule="auto"/>
        <w:ind w:right="653" w:firstLine="700"/>
      </w:pPr>
      <w:r>
        <w:t>Применение</w:t>
      </w:r>
      <w:r w:rsidR="00FB648E">
        <w:t xml:space="preserve"> </w:t>
      </w:r>
      <w:r>
        <w:t>полученных</w:t>
      </w:r>
      <w:r w:rsidR="00FB648E">
        <w:t xml:space="preserve"> </w:t>
      </w:r>
      <w:r>
        <w:t>знаний</w:t>
      </w:r>
      <w:r w:rsidR="00FB648E">
        <w:t xml:space="preserve"> </w:t>
      </w:r>
      <w:r>
        <w:t>по</w:t>
      </w:r>
      <w:r w:rsidR="00FB648E">
        <w:t xml:space="preserve"> </w:t>
      </w:r>
      <w:r>
        <w:t>источникам</w:t>
      </w:r>
      <w:r w:rsidR="00FB648E">
        <w:t xml:space="preserve"> </w:t>
      </w:r>
      <w:r>
        <w:t>альтернативной</w:t>
      </w:r>
      <w:r w:rsidR="00FB648E">
        <w:t xml:space="preserve"> энергии </w:t>
      </w:r>
      <w:r>
        <w:t>энергетическим</w:t>
      </w:r>
      <w:r w:rsidR="00FB648E">
        <w:t xml:space="preserve"> </w:t>
      </w:r>
      <w:r>
        <w:t>установкам,</w:t>
      </w:r>
      <w:r w:rsidR="00FB648E">
        <w:t xml:space="preserve"> </w:t>
      </w:r>
      <w:r>
        <w:t>основам</w:t>
      </w:r>
      <w:r w:rsidR="00FB648E">
        <w:t xml:space="preserve"> </w:t>
      </w:r>
      <w:r>
        <w:t>электротехники,</w:t>
      </w:r>
      <w:r w:rsidR="00FB648E">
        <w:t xml:space="preserve"> </w:t>
      </w:r>
      <w:proofErr w:type="spellStart"/>
      <w:r>
        <w:t>схемотехнике</w:t>
      </w:r>
      <w:proofErr w:type="spellEnd"/>
      <w:r w:rsidR="00FB648E">
        <w:t xml:space="preserve"> </w:t>
      </w:r>
      <w:r>
        <w:t>и</w:t>
      </w:r>
      <w:r w:rsidR="00FB648E">
        <w:t xml:space="preserve"> </w:t>
      </w:r>
      <w:r>
        <w:t>электронике</w:t>
      </w:r>
      <w:r w:rsidR="00FB648E">
        <w:t xml:space="preserve"> </w:t>
      </w:r>
      <w:r>
        <w:t>к</w:t>
      </w:r>
      <w:r w:rsidR="00FB648E">
        <w:t xml:space="preserve"> </w:t>
      </w:r>
      <w:r>
        <w:t>конкретной</w:t>
      </w:r>
      <w:r w:rsidR="00FB648E">
        <w:t xml:space="preserve"> </w:t>
      </w:r>
      <w:r>
        <w:t>проблемной</w:t>
      </w:r>
      <w:r w:rsidR="00FB648E">
        <w:t xml:space="preserve"> </w:t>
      </w:r>
      <w:r>
        <w:t>ситуации, подготовка</w:t>
      </w:r>
      <w:r w:rsidR="00FB648E">
        <w:t xml:space="preserve"> </w:t>
      </w:r>
      <w:r>
        <w:t>к</w:t>
      </w:r>
      <w:r w:rsidR="00FB648E">
        <w:t xml:space="preserve"> </w:t>
      </w:r>
      <w:r>
        <w:t>итоговой</w:t>
      </w:r>
      <w:r w:rsidR="00FB648E">
        <w:t xml:space="preserve"> </w:t>
      </w:r>
      <w:r>
        <w:t>защите</w:t>
      </w:r>
      <w:r w:rsidR="00FB648E">
        <w:t xml:space="preserve"> </w:t>
      </w:r>
      <w:r>
        <w:t>проектов.</w:t>
      </w:r>
    </w:p>
    <w:p w:rsidR="00B7521A" w:rsidRDefault="00EE5172">
      <w:pPr>
        <w:spacing w:before="1"/>
        <w:ind w:left="842"/>
        <w:jc w:val="both"/>
        <w:rPr>
          <w:i/>
          <w:sz w:val="24"/>
        </w:rPr>
      </w:pPr>
      <w:r>
        <w:rPr>
          <w:i/>
          <w:sz w:val="24"/>
        </w:rPr>
        <w:t>Кейс</w:t>
      </w:r>
      <w:r w:rsidR="00FB648E">
        <w:rPr>
          <w:i/>
          <w:sz w:val="24"/>
        </w:rPr>
        <w:t xml:space="preserve"> «</w:t>
      </w:r>
      <w:r>
        <w:rPr>
          <w:i/>
          <w:sz w:val="24"/>
        </w:rPr>
        <w:t>Гостиничный</w:t>
      </w:r>
      <w:r w:rsidR="00FB648E">
        <w:rPr>
          <w:i/>
          <w:sz w:val="24"/>
        </w:rPr>
        <w:t xml:space="preserve"> </w:t>
      </w:r>
      <w:r>
        <w:rPr>
          <w:i/>
          <w:sz w:val="24"/>
        </w:rPr>
        <w:t>комплекс</w:t>
      </w:r>
      <w:r w:rsidR="00FB648E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Кванториума</w:t>
      </w:r>
      <w:proofErr w:type="spellEnd"/>
      <w:r w:rsidR="00FB648E">
        <w:rPr>
          <w:i/>
          <w:sz w:val="24"/>
        </w:rPr>
        <w:t>»</w:t>
      </w:r>
    </w:p>
    <w:p w:rsidR="00B7521A" w:rsidRDefault="00EE5172">
      <w:pPr>
        <w:pStyle w:val="a3"/>
        <w:spacing w:before="41" w:line="276" w:lineRule="auto"/>
        <w:ind w:right="647" w:firstLine="719"/>
      </w:pPr>
      <w:proofErr w:type="gramStart"/>
      <w:r>
        <w:t>Данный кейс является итоговым в углубленном модуле и обобщает в себе знания,</w:t>
      </w:r>
      <w:r w:rsidR="00FB648E">
        <w:t xml:space="preserve"> </w:t>
      </w:r>
      <w:r>
        <w:t>умения</w:t>
      </w:r>
      <w:r w:rsidR="00FB648E">
        <w:t xml:space="preserve"> </w:t>
      </w:r>
      <w:r>
        <w:t>и</w:t>
      </w:r>
      <w:r w:rsidR="00FB648E">
        <w:t xml:space="preserve"> </w:t>
      </w:r>
      <w:r>
        <w:t>навыки,</w:t>
      </w:r>
      <w:r w:rsidR="00FB648E">
        <w:t xml:space="preserve"> </w:t>
      </w:r>
      <w:r>
        <w:t>полученные</w:t>
      </w:r>
      <w:r w:rsidR="00FB648E">
        <w:t xml:space="preserve"> </w:t>
      </w:r>
      <w:r>
        <w:t>обучающимися</w:t>
      </w:r>
      <w:r w:rsidR="00FB648E">
        <w:t xml:space="preserve"> </w:t>
      </w:r>
      <w:r>
        <w:t>на</w:t>
      </w:r>
      <w:r w:rsidR="00FB648E">
        <w:t xml:space="preserve"> </w:t>
      </w:r>
      <w:r>
        <w:t>протяжении</w:t>
      </w:r>
      <w:r w:rsidR="00FB648E">
        <w:t xml:space="preserve"> </w:t>
      </w:r>
      <w:r>
        <w:t>трех</w:t>
      </w:r>
      <w:r w:rsidR="00FB648E">
        <w:t xml:space="preserve"> </w:t>
      </w:r>
      <w:r>
        <w:t>модулей.</w:t>
      </w:r>
      <w:proofErr w:type="gramEnd"/>
      <w:r w:rsidR="00FB648E">
        <w:t xml:space="preserve"> </w:t>
      </w:r>
      <w:r>
        <w:t>Обучающиеся</w:t>
      </w:r>
      <w:r w:rsidR="00FB648E">
        <w:t xml:space="preserve"> </w:t>
      </w:r>
      <w:r>
        <w:t>при</w:t>
      </w:r>
      <w:r w:rsidR="00FB648E">
        <w:t xml:space="preserve"> </w:t>
      </w:r>
      <w:r>
        <w:t>решении</w:t>
      </w:r>
      <w:r w:rsidR="00FB648E">
        <w:t xml:space="preserve"> </w:t>
      </w:r>
      <w:r>
        <w:t>проблемы,</w:t>
      </w:r>
      <w:r w:rsidR="00FB648E">
        <w:t xml:space="preserve"> </w:t>
      </w:r>
      <w:r>
        <w:t>поставленной</w:t>
      </w:r>
      <w:r w:rsidR="00FB648E">
        <w:t xml:space="preserve"> </w:t>
      </w:r>
      <w:r>
        <w:t>в</w:t>
      </w:r>
      <w:r w:rsidR="00FB648E">
        <w:t xml:space="preserve"> </w:t>
      </w:r>
      <w:r>
        <w:t>кейсе,</w:t>
      </w:r>
      <w:r w:rsidR="00FB648E">
        <w:t xml:space="preserve"> </w:t>
      </w:r>
      <w:r>
        <w:t>должны</w:t>
      </w:r>
      <w:r w:rsidR="00FB648E">
        <w:t xml:space="preserve"> </w:t>
      </w:r>
      <w:r>
        <w:t>реализовать</w:t>
      </w:r>
      <w:r w:rsidR="00FB648E">
        <w:t xml:space="preserve"> </w:t>
      </w:r>
      <w:r>
        <w:t>знания</w:t>
      </w:r>
      <w:r w:rsidR="00FB648E">
        <w:t xml:space="preserve"> </w:t>
      </w:r>
      <w:r>
        <w:t>по</w:t>
      </w:r>
      <w:r w:rsidR="00FB648E">
        <w:t xml:space="preserve"> </w:t>
      </w:r>
      <w:r>
        <w:t>альтернативны</w:t>
      </w:r>
      <w:proofErr w:type="gramStart"/>
      <w:r>
        <w:t>м(</w:t>
      </w:r>
      <w:proofErr w:type="gramEnd"/>
      <w:r>
        <w:t>возобновляемым)</w:t>
      </w:r>
      <w:r w:rsidR="00FB648E">
        <w:t xml:space="preserve"> </w:t>
      </w:r>
      <w:r>
        <w:t>источникам</w:t>
      </w:r>
      <w:r w:rsidR="00FB648E">
        <w:t xml:space="preserve"> </w:t>
      </w:r>
      <w:r>
        <w:t>энергии,</w:t>
      </w:r>
      <w:r w:rsidR="00FB648E">
        <w:t xml:space="preserve"> </w:t>
      </w:r>
      <w:proofErr w:type="spellStart"/>
      <w:r>
        <w:t>схемотехнике</w:t>
      </w:r>
      <w:proofErr w:type="spellEnd"/>
      <w:r>
        <w:t>,</w:t>
      </w:r>
      <w:r w:rsidR="00FB648E">
        <w:t xml:space="preserve"> </w:t>
      </w:r>
      <w:r>
        <w:t xml:space="preserve">программированию элементов «умной» среды с применением микроконтроллера </w:t>
      </w:r>
      <w:proofErr w:type="spellStart"/>
      <w:r>
        <w:t>Arduino</w:t>
      </w:r>
      <w:proofErr w:type="spellEnd"/>
      <w:r>
        <w:t>,</w:t>
      </w:r>
      <w:r w:rsidR="00FB648E">
        <w:t xml:space="preserve"> </w:t>
      </w:r>
      <w:r>
        <w:t>особенностей «Доступной среды», навыки поиска, анализа, систематизации и публичного</w:t>
      </w:r>
      <w:r w:rsidR="00FB648E">
        <w:t xml:space="preserve"> </w:t>
      </w:r>
      <w:r>
        <w:t>представления</w:t>
      </w:r>
      <w:r w:rsidR="00FB648E">
        <w:t xml:space="preserve"> </w:t>
      </w:r>
      <w:r>
        <w:t>информации,</w:t>
      </w:r>
      <w:r w:rsidR="00FB648E">
        <w:t xml:space="preserve"> </w:t>
      </w:r>
      <w:r>
        <w:t>проектного</w:t>
      </w:r>
      <w:r w:rsidR="00FB648E">
        <w:t xml:space="preserve"> </w:t>
      </w:r>
      <w:r>
        <w:t>управления,</w:t>
      </w:r>
      <w:r w:rsidR="00FB648E">
        <w:t xml:space="preserve"> </w:t>
      </w:r>
      <w:proofErr w:type="spellStart"/>
      <w:r>
        <w:t>тайм-менеджмента</w:t>
      </w:r>
      <w:proofErr w:type="spellEnd"/>
      <w:r w:rsidR="00FB648E">
        <w:t xml:space="preserve"> </w:t>
      </w:r>
      <w:r>
        <w:t>и</w:t>
      </w:r>
      <w:r w:rsidR="00FB648E">
        <w:t xml:space="preserve"> </w:t>
      </w:r>
      <w:r>
        <w:t>работы</w:t>
      </w:r>
      <w:r w:rsidR="00FB648E">
        <w:t xml:space="preserve"> </w:t>
      </w:r>
      <w:r>
        <w:t>в</w:t>
      </w:r>
      <w:r w:rsidR="00FB648E">
        <w:t xml:space="preserve"> </w:t>
      </w:r>
      <w:r>
        <w:t>команде.</w:t>
      </w:r>
      <w:r w:rsidR="00FB648E">
        <w:t xml:space="preserve"> </w:t>
      </w:r>
      <w:r>
        <w:t>Итоговое</w:t>
      </w:r>
      <w:r w:rsidR="00FB648E">
        <w:t xml:space="preserve"> </w:t>
      </w:r>
      <w:r>
        <w:t>занятие.</w:t>
      </w:r>
      <w:r w:rsidR="00FB648E">
        <w:t xml:space="preserve"> </w:t>
      </w:r>
      <w:r>
        <w:t>Проведение</w:t>
      </w:r>
      <w:r w:rsidR="00FB648E">
        <w:t xml:space="preserve"> </w:t>
      </w:r>
      <w:r>
        <w:t>рефлексии</w:t>
      </w:r>
      <w:r w:rsidR="00FB648E">
        <w:t xml:space="preserve"> </w:t>
      </w:r>
      <w:r>
        <w:t>по</w:t>
      </w:r>
      <w:r w:rsidR="00FB648E">
        <w:t xml:space="preserve"> </w:t>
      </w:r>
      <w:r>
        <w:t>курсу</w:t>
      </w:r>
      <w:r w:rsidR="00FB648E">
        <w:t xml:space="preserve"> </w:t>
      </w:r>
      <w:r>
        <w:t>углубленного</w:t>
      </w:r>
      <w:r w:rsidR="00FB648E">
        <w:t xml:space="preserve"> </w:t>
      </w:r>
      <w:r>
        <w:t>модуля.</w:t>
      </w:r>
    </w:p>
    <w:p w:rsidR="00B7521A" w:rsidRDefault="00B7521A">
      <w:pPr>
        <w:spacing w:line="276" w:lineRule="auto"/>
        <w:sectPr w:rsidR="00B7521A">
          <w:pgSz w:w="11910" w:h="16840"/>
          <w:pgMar w:top="1040" w:right="200" w:bottom="280" w:left="1560" w:header="720" w:footer="720" w:gutter="0"/>
          <w:cols w:space="720"/>
        </w:sectPr>
      </w:pPr>
    </w:p>
    <w:p w:rsidR="0067509E" w:rsidRPr="008B34BE" w:rsidRDefault="0067509E" w:rsidP="0067509E">
      <w:pPr>
        <w:pStyle w:val="pboth"/>
        <w:spacing w:before="0" w:beforeAutospacing="0" w:after="0" w:afterAutospacing="0"/>
        <w:ind w:left="1080"/>
        <w:jc w:val="both"/>
        <w:textAlignment w:val="baseline"/>
        <w:rPr>
          <w:b/>
        </w:rPr>
      </w:pPr>
      <w:r w:rsidRPr="008B34BE">
        <w:rPr>
          <w:b/>
        </w:rPr>
        <w:lastRenderedPageBreak/>
        <w:t>4.Оценочные и методические материалы</w:t>
      </w:r>
    </w:p>
    <w:p w:rsidR="0067509E" w:rsidRPr="008B34BE" w:rsidRDefault="0067509E" w:rsidP="0067509E">
      <w:pPr>
        <w:pStyle w:val="a5"/>
        <w:ind w:left="1440"/>
        <w:jc w:val="center"/>
        <w:outlineLvl w:val="1"/>
        <w:rPr>
          <w:b/>
          <w:sz w:val="24"/>
          <w:szCs w:val="24"/>
        </w:rPr>
      </w:pPr>
      <w:bookmarkStart w:id="1" w:name="_Toc525553398"/>
    </w:p>
    <w:p w:rsidR="0067509E" w:rsidRPr="008B34BE" w:rsidRDefault="0067509E" w:rsidP="0067509E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B34BE">
        <w:rPr>
          <w:b/>
          <w:sz w:val="24"/>
          <w:szCs w:val="24"/>
        </w:rPr>
        <w:t xml:space="preserve">4.1.Система текущего контроля и промежуточной аттестации </w:t>
      </w:r>
      <w:proofErr w:type="gramStart"/>
      <w:r w:rsidRPr="008B34BE">
        <w:rPr>
          <w:b/>
          <w:sz w:val="24"/>
          <w:szCs w:val="24"/>
        </w:rPr>
        <w:t>обучающихся</w:t>
      </w:r>
      <w:bookmarkEnd w:id="1"/>
      <w:proofErr w:type="gramEnd"/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С целью диагностики успешности проектной работы педагог осуществляет текущий контроль в виде </w:t>
      </w:r>
      <w:r w:rsidRPr="008B34BE">
        <w:rPr>
          <w:sz w:val="24"/>
          <w:szCs w:val="24"/>
          <w:lang w:val="en-US"/>
        </w:rPr>
        <w:t>scrum</w:t>
      </w:r>
      <w:r w:rsidRPr="008B34BE">
        <w:rPr>
          <w:sz w:val="24"/>
          <w:szCs w:val="24"/>
        </w:rPr>
        <w:t xml:space="preserve">- и </w:t>
      </w:r>
      <w:r w:rsidRPr="008B34BE">
        <w:rPr>
          <w:sz w:val="24"/>
          <w:szCs w:val="24"/>
          <w:lang w:val="en-US"/>
        </w:rPr>
        <w:t>sprint</w:t>
      </w:r>
      <w:r w:rsidRPr="008B34BE">
        <w:rPr>
          <w:sz w:val="24"/>
          <w:szCs w:val="24"/>
        </w:rPr>
        <w:t xml:space="preserve">-сессий. Текущий контроль успеваемости носит </w:t>
      </w:r>
      <w:proofErr w:type="spellStart"/>
      <w:r w:rsidRPr="008B34BE">
        <w:rPr>
          <w:sz w:val="24"/>
          <w:szCs w:val="24"/>
        </w:rPr>
        <w:t>безотметочный</w:t>
      </w:r>
      <w:proofErr w:type="spellEnd"/>
      <w:r w:rsidRPr="008B34BE">
        <w:rPr>
          <w:sz w:val="24"/>
          <w:szCs w:val="24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С целью определения уровня достижения планируемых компетенций в процессе освоения образовательной программы проводится промежуточная аттестация. Промежуточная аттестация обучающихся проводится комплексно по освоению программы два раза в течение учебного года: в декабре по итогам полугодия и в июне по итогам учебного года; а также по итогам освоения каждого краткосрочного модуля. Формы промежуточной аттестации определены учебным планом. Конкретные проверочные задания промежуточной аттестации разрабатывает педагог по каждой дисциплине с учетом заявленных требований к знаниям и умениям. В ходе промежуточной аттестации педагог определяет </w:t>
      </w:r>
      <w:r w:rsidRPr="008B34BE">
        <w:rPr>
          <w:bCs/>
          <w:sz w:val="24"/>
          <w:szCs w:val="24"/>
        </w:rPr>
        <w:t xml:space="preserve">уровень </w:t>
      </w:r>
      <w:r w:rsidRPr="008B34BE">
        <w:rPr>
          <w:sz w:val="24"/>
          <w:szCs w:val="24"/>
        </w:rPr>
        <w:t xml:space="preserve">достижения планируемых предметных результатов: высокий, средний, низкий. Успешная проектная работа в группе под руководством педагога и демонстрация результатов в ходе конкурсных мероприятий служит основанием для перевода обучающихся с одного уровня образовательной программы на </w:t>
      </w:r>
      <w:proofErr w:type="gramStart"/>
      <w:r w:rsidRPr="008B34BE">
        <w:rPr>
          <w:sz w:val="24"/>
          <w:szCs w:val="24"/>
        </w:rPr>
        <w:t>следующий</w:t>
      </w:r>
      <w:proofErr w:type="gramEnd"/>
      <w:r w:rsidRPr="008B34BE">
        <w:rPr>
          <w:sz w:val="24"/>
          <w:szCs w:val="24"/>
        </w:rPr>
        <w:t>.</w:t>
      </w: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В случае завершения </w:t>
      </w:r>
      <w:proofErr w:type="gramStart"/>
      <w:r w:rsidRPr="008B34BE">
        <w:rPr>
          <w:sz w:val="24"/>
          <w:szCs w:val="24"/>
        </w:rPr>
        <w:t>обучения по программе</w:t>
      </w:r>
      <w:proofErr w:type="gramEnd"/>
      <w:r w:rsidRPr="008B34BE">
        <w:rPr>
          <w:sz w:val="24"/>
          <w:szCs w:val="24"/>
        </w:rPr>
        <w:t xml:space="preserve"> (не ранее чем после базового уровня) промежуточная аттестация обучающегося является итоговой. Свидетельство об освоении программы может быть выдано обучающимся, успешно прошедшим итоговую аттестацию. </w:t>
      </w:r>
    </w:p>
    <w:p w:rsidR="0067509E" w:rsidRPr="008B34BE" w:rsidRDefault="0067509E" w:rsidP="0067509E">
      <w:pPr>
        <w:ind w:right="511" w:firstLine="709"/>
        <w:jc w:val="right"/>
        <w:rPr>
          <w:sz w:val="24"/>
          <w:szCs w:val="24"/>
        </w:rPr>
      </w:pPr>
      <w:r w:rsidRPr="008B34BE">
        <w:rPr>
          <w:sz w:val="24"/>
          <w:szCs w:val="24"/>
        </w:rPr>
        <w:t>Таблица 1</w:t>
      </w:r>
    </w:p>
    <w:p w:rsidR="0067509E" w:rsidRPr="008B34BE" w:rsidRDefault="0067509E" w:rsidP="0067509E">
      <w:pPr>
        <w:ind w:right="511" w:firstLine="709"/>
        <w:jc w:val="center"/>
        <w:rPr>
          <w:sz w:val="24"/>
          <w:szCs w:val="24"/>
        </w:rPr>
      </w:pPr>
      <w:r w:rsidRPr="008B34BE">
        <w:rPr>
          <w:sz w:val="24"/>
          <w:szCs w:val="24"/>
        </w:rPr>
        <w:t xml:space="preserve">Промежуточная и итоговая аттестация </w:t>
      </w:r>
      <w:proofErr w:type="gramStart"/>
      <w:r w:rsidRPr="008B34BE">
        <w:rPr>
          <w:sz w:val="24"/>
          <w:szCs w:val="24"/>
        </w:rPr>
        <w:t>обучающихся</w:t>
      </w:r>
      <w:proofErr w:type="gramEnd"/>
    </w:p>
    <w:tbl>
      <w:tblPr>
        <w:tblStyle w:val="aa"/>
        <w:tblW w:w="9747" w:type="dxa"/>
        <w:jc w:val="center"/>
        <w:tblLayout w:type="fixed"/>
        <w:tblLook w:val="04A0"/>
      </w:tblPr>
      <w:tblGrid>
        <w:gridCol w:w="1062"/>
        <w:gridCol w:w="1050"/>
        <w:gridCol w:w="1814"/>
        <w:gridCol w:w="1516"/>
        <w:gridCol w:w="1545"/>
        <w:gridCol w:w="1545"/>
        <w:gridCol w:w="1215"/>
      </w:tblGrid>
      <w:tr w:rsidR="0067509E" w:rsidRPr="008B34BE" w:rsidTr="0067509E">
        <w:trPr>
          <w:jc w:val="center"/>
        </w:trPr>
        <w:tc>
          <w:tcPr>
            <w:tcW w:w="106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B34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34BE">
              <w:rPr>
                <w:sz w:val="24"/>
                <w:szCs w:val="24"/>
              </w:rPr>
              <w:t>/</w:t>
            </w:r>
            <w:proofErr w:type="spellStart"/>
            <w:r w:rsidRPr="008B34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ФИО</w:t>
            </w:r>
          </w:p>
        </w:tc>
        <w:tc>
          <w:tcPr>
            <w:tcW w:w="1814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Посещаемость в % соотношении</w:t>
            </w:r>
          </w:p>
        </w:tc>
        <w:tc>
          <w:tcPr>
            <w:tcW w:w="151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Кол-во набранных баллов по итогам работы над кейсами (от 1 до 10 баллов)</w:t>
            </w: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proofErr w:type="spellStart"/>
            <w:r w:rsidRPr="008B34BE">
              <w:rPr>
                <w:sz w:val="24"/>
                <w:szCs w:val="24"/>
              </w:rPr>
              <w:t>Сформир-ть</w:t>
            </w:r>
            <w:proofErr w:type="spellEnd"/>
            <w:r w:rsidRPr="008B34BE">
              <w:rPr>
                <w:sz w:val="24"/>
                <w:szCs w:val="24"/>
              </w:rPr>
              <w:t xml:space="preserve"> </w:t>
            </w:r>
            <w:proofErr w:type="spellStart"/>
            <w:r w:rsidRPr="008B34BE">
              <w:rPr>
                <w:sz w:val="24"/>
                <w:szCs w:val="24"/>
                <w:lang w:val="en-US"/>
              </w:rPr>
              <w:t>softskills</w:t>
            </w:r>
            <w:proofErr w:type="spellEnd"/>
            <w:r w:rsidRPr="008B34BE">
              <w:rPr>
                <w:sz w:val="24"/>
                <w:szCs w:val="24"/>
              </w:rPr>
              <w:t xml:space="preserve"> </w:t>
            </w:r>
            <w:proofErr w:type="gramStart"/>
            <w:r w:rsidRPr="008B34BE">
              <w:rPr>
                <w:sz w:val="24"/>
                <w:szCs w:val="24"/>
              </w:rPr>
              <w:t>согласно перечня</w:t>
            </w:r>
            <w:proofErr w:type="gramEnd"/>
            <w:r w:rsidRPr="008B34BE">
              <w:rPr>
                <w:sz w:val="24"/>
                <w:szCs w:val="24"/>
              </w:rPr>
              <w:t xml:space="preserve"> рабочей программы (от 1 до 10 баллов)</w:t>
            </w: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proofErr w:type="spellStart"/>
            <w:r w:rsidRPr="008B34BE">
              <w:rPr>
                <w:sz w:val="24"/>
                <w:szCs w:val="24"/>
              </w:rPr>
              <w:t>Сформир-ть</w:t>
            </w:r>
            <w:proofErr w:type="spellEnd"/>
            <w:r w:rsidRPr="008B34BE">
              <w:rPr>
                <w:sz w:val="24"/>
                <w:szCs w:val="24"/>
              </w:rPr>
              <w:t xml:space="preserve"> </w:t>
            </w:r>
            <w:proofErr w:type="spellStart"/>
            <w:r w:rsidRPr="008B34BE">
              <w:rPr>
                <w:sz w:val="24"/>
                <w:szCs w:val="24"/>
                <w:lang w:val="en-US"/>
              </w:rPr>
              <w:t>hardskills</w:t>
            </w:r>
            <w:proofErr w:type="spellEnd"/>
            <w:r w:rsidRPr="008B34BE">
              <w:rPr>
                <w:sz w:val="24"/>
                <w:szCs w:val="24"/>
              </w:rPr>
              <w:t xml:space="preserve"> </w:t>
            </w:r>
            <w:proofErr w:type="gramStart"/>
            <w:r w:rsidRPr="008B34BE">
              <w:rPr>
                <w:sz w:val="24"/>
                <w:szCs w:val="24"/>
              </w:rPr>
              <w:t>согласно перечня</w:t>
            </w:r>
            <w:proofErr w:type="gramEnd"/>
            <w:r w:rsidRPr="008B34BE">
              <w:rPr>
                <w:sz w:val="24"/>
                <w:szCs w:val="24"/>
              </w:rPr>
              <w:t xml:space="preserve"> рабочей программы (от 1 до 10 баллов)</w:t>
            </w:r>
          </w:p>
        </w:tc>
        <w:tc>
          <w:tcPr>
            <w:tcW w:w="1215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Участие в конкурсах и соревнованиях</w:t>
            </w:r>
          </w:p>
        </w:tc>
      </w:tr>
      <w:tr w:rsidR="0067509E" w:rsidRPr="008B34BE" w:rsidTr="0067509E">
        <w:trPr>
          <w:jc w:val="center"/>
        </w:trPr>
        <w:tc>
          <w:tcPr>
            <w:tcW w:w="1062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</w:tr>
      <w:tr w:rsidR="0067509E" w:rsidRPr="008B34BE" w:rsidTr="0067509E">
        <w:trPr>
          <w:jc w:val="center"/>
        </w:trPr>
        <w:tc>
          <w:tcPr>
            <w:tcW w:w="1062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7509E" w:rsidRPr="008B34BE" w:rsidRDefault="0067509E" w:rsidP="0067509E">
            <w:pPr>
              <w:ind w:right="511"/>
              <w:jc w:val="both"/>
              <w:rPr>
                <w:sz w:val="24"/>
                <w:szCs w:val="24"/>
              </w:rPr>
            </w:pPr>
          </w:p>
        </w:tc>
      </w:tr>
    </w:tbl>
    <w:p w:rsidR="0067509E" w:rsidRPr="008B34BE" w:rsidRDefault="0067509E" w:rsidP="0067509E">
      <w:pPr>
        <w:ind w:left="709" w:right="511"/>
        <w:jc w:val="both"/>
        <w:rPr>
          <w:rFonts w:eastAsia="Calibri"/>
          <w:b/>
          <w:bCs/>
          <w:sz w:val="24"/>
          <w:szCs w:val="24"/>
        </w:rPr>
      </w:pPr>
      <w:r w:rsidRPr="008B34BE">
        <w:rPr>
          <w:rFonts w:eastAsia="Calibri"/>
          <w:b/>
          <w:bCs/>
          <w:sz w:val="24"/>
          <w:szCs w:val="24"/>
        </w:rPr>
        <w:t>Универсальные компетенции (</w:t>
      </w:r>
      <w:proofErr w:type="spellStart"/>
      <w:r w:rsidRPr="008B34BE">
        <w:rPr>
          <w:rFonts w:eastAsia="Calibri"/>
          <w:b/>
          <w:bCs/>
          <w:sz w:val="24"/>
          <w:szCs w:val="24"/>
        </w:rPr>
        <w:t>SoftSkills</w:t>
      </w:r>
      <w:proofErr w:type="spellEnd"/>
      <w:r w:rsidRPr="008B34BE">
        <w:rPr>
          <w:rFonts w:eastAsia="Calibri"/>
          <w:b/>
          <w:bCs/>
          <w:sz w:val="24"/>
          <w:szCs w:val="24"/>
        </w:rPr>
        <w:t>):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умение работать в команде: работа в общем ритме, эффективное распределение задач и др.;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наличие высокого познавательного интереса учащихся,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умение ориентироваться в информационном пространстве, продуктивно использовать техническую литературу для поиска сложных решений;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умение ставить вопросы, связанные с темой проекта, выбор наиболее эффективных решений задач в зависимости от конкретных условий;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наличие критического мышления;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lastRenderedPageBreak/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способность творчески решать технические задачи;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способность правильно организовывать рабочее место и время для достижения поставленных целей.</w:t>
      </w:r>
    </w:p>
    <w:p w:rsidR="0067509E" w:rsidRPr="008B34BE" w:rsidRDefault="0067509E" w:rsidP="0067509E">
      <w:pPr>
        <w:ind w:left="709" w:right="511"/>
        <w:jc w:val="both"/>
        <w:rPr>
          <w:rFonts w:eastAsia="Calibri"/>
          <w:b/>
          <w:bCs/>
          <w:sz w:val="24"/>
          <w:szCs w:val="24"/>
        </w:rPr>
      </w:pPr>
    </w:p>
    <w:p w:rsidR="0067509E" w:rsidRPr="008B34BE" w:rsidRDefault="0067509E" w:rsidP="0067509E">
      <w:pPr>
        <w:ind w:left="709" w:right="511"/>
        <w:jc w:val="both"/>
        <w:rPr>
          <w:rFonts w:eastAsia="Calibri"/>
          <w:b/>
          <w:bCs/>
          <w:sz w:val="24"/>
          <w:szCs w:val="24"/>
        </w:rPr>
      </w:pPr>
      <w:r w:rsidRPr="008B34BE">
        <w:rPr>
          <w:rFonts w:eastAsia="Calibri"/>
          <w:b/>
          <w:bCs/>
          <w:sz w:val="24"/>
          <w:szCs w:val="24"/>
        </w:rPr>
        <w:t>Предметные компетенции (</w:t>
      </w:r>
      <w:proofErr w:type="spellStart"/>
      <w:r w:rsidRPr="008B34BE">
        <w:rPr>
          <w:rFonts w:eastAsia="Calibri"/>
          <w:b/>
          <w:bCs/>
          <w:sz w:val="24"/>
          <w:szCs w:val="24"/>
        </w:rPr>
        <w:t>HardSkills</w:t>
      </w:r>
      <w:proofErr w:type="spellEnd"/>
      <w:r w:rsidRPr="008B34BE">
        <w:rPr>
          <w:rFonts w:eastAsia="Calibri"/>
          <w:b/>
          <w:bCs/>
          <w:sz w:val="24"/>
          <w:szCs w:val="24"/>
        </w:rPr>
        <w:t>):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основ и принципов теории решения изобретательских задач, овладение начальными базовыми навыками инженерии;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и понимание принципов проектирования в САПР, основ создания и проектирования 2D и 3D моделей;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 основ и овладение практическими базисными знаниями в работе на лазерном оборудовании;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основ и овладение практическими базисными знаниями в работе на аддитивном оборудовании;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основ и овладение практическими базисными знаниями в работе на станках с числовым программным управлением (фрезерные станки);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основами и овладение практическими базисными знаниями в работе с ручным инструментом;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знание основами и овладение практическими базисным знаниям в работе с электронными компонентами;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и понимание основных технологий, используемых в </w:t>
      </w:r>
      <w:proofErr w:type="spellStart"/>
      <w:r w:rsidRPr="008B34BE">
        <w:rPr>
          <w:sz w:val="24"/>
          <w:szCs w:val="24"/>
        </w:rPr>
        <w:t>Хайтеке</w:t>
      </w:r>
      <w:proofErr w:type="spellEnd"/>
      <w:r w:rsidRPr="008B34BE">
        <w:rPr>
          <w:sz w:val="24"/>
          <w:szCs w:val="24"/>
        </w:rPr>
        <w:t xml:space="preserve">, их отличие, особенности и практики применения при разработке прототипов; </w:t>
      </w:r>
    </w:p>
    <w:p w:rsidR="0067509E" w:rsidRPr="008B34BE" w:rsidRDefault="0067509E" w:rsidP="0067509E">
      <w:pPr>
        <w:widowControl/>
        <w:numPr>
          <w:ilvl w:val="0"/>
          <w:numId w:val="29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знание пользовательского интерфейса профильного </w:t>
      </w:r>
      <w:proofErr w:type="gramStart"/>
      <w:r w:rsidRPr="008B34BE">
        <w:rPr>
          <w:sz w:val="24"/>
          <w:szCs w:val="24"/>
        </w:rPr>
        <w:t>ПО</w:t>
      </w:r>
      <w:proofErr w:type="gramEnd"/>
      <w:r w:rsidRPr="008B34BE">
        <w:rPr>
          <w:sz w:val="24"/>
          <w:szCs w:val="24"/>
        </w:rPr>
        <w:t xml:space="preserve">, базовых объектов инструментария. </w:t>
      </w:r>
    </w:p>
    <w:p w:rsidR="0067509E" w:rsidRPr="008B34BE" w:rsidRDefault="0067509E" w:rsidP="0067509E">
      <w:pPr>
        <w:pStyle w:val="a5"/>
        <w:adjustRightInd w:val="0"/>
        <w:ind w:left="709" w:right="511"/>
        <w:rPr>
          <w:rFonts w:eastAsia="Calibri"/>
          <w:sz w:val="24"/>
          <w:szCs w:val="24"/>
        </w:rPr>
      </w:pPr>
      <w:r w:rsidRPr="008B34BE">
        <w:rPr>
          <w:rFonts w:eastAsia="Calibri"/>
          <w:sz w:val="24"/>
          <w:szCs w:val="24"/>
        </w:rPr>
        <w:t xml:space="preserve">Освоение учащимися основ современных методов реализации проектов; </w:t>
      </w:r>
    </w:p>
    <w:p w:rsidR="0067509E" w:rsidRPr="008B34BE" w:rsidRDefault="0067509E" w:rsidP="0067509E">
      <w:pPr>
        <w:pStyle w:val="a5"/>
        <w:widowControl/>
        <w:numPr>
          <w:ilvl w:val="0"/>
          <w:numId w:val="28"/>
        </w:numPr>
        <w:adjustRightInd w:val="0"/>
        <w:ind w:left="0" w:right="511" w:firstLine="709"/>
        <w:contextualSpacing/>
        <w:rPr>
          <w:rFonts w:eastAsia="Calibri"/>
          <w:sz w:val="24"/>
          <w:szCs w:val="24"/>
        </w:rPr>
      </w:pPr>
      <w:r w:rsidRPr="008B34BE">
        <w:rPr>
          <w:rFonts w:eastAsia="Calibri"/>
          <w:sz w:val="24"/>
          <w:szCs w:val="24"/>
        </w:rPr>
        <w:t xml:space="preserve">навыки проектной деятельности; </w:t>
      </w:r>
    </w:p>
    <w:p w:rsidR="0067509E" w:rsidRPr="008B34BE" w:rsidRDefault="0067509E" w:rsidP="0067509E">
      <w:pPr>
        <w:pStyle w:val="a5"/>
        <w:widowControl/>
        <w:numPr>
          <w:ilvl w:val="0"/>
          <w:numId w:val="28"/>
        </w:numPr>
        <w:adjustRightInd w:val="0"/>
        <w:ind w:left="0" w:right="511" w:firstLine="709"/>
        <w:contextualSpacing/>
        <w:rPr>
          <w:rFonts w:eastAsia="Calibri"/>
          <w:sz w:val="24"/>
          <w:szCs w:val="24"/>
        </w:rPr>
      </w:pPr>
      <w:r w:rsidRPr="008B34BE">
        <w:rPr>
          <w:rFonts w:eastAsia="Calibri"/>
          <w:sz w:val="24"/>
          <w:szCs w:val="24"/>
        </w:rPr>
        <w:t xml:space="preserve">навыки планирования работ и постановки задач; </w:t>
      </w:r>
    </w:p>
    <w:p w:rsidR="0067509E" w:rsidRPr="008B34BE" w:rsidRDefault="0067509E" w:rsidP="0067509E">
      <w:pPr>
        <w:pStyle w:val="a5"/>
        <w:widowControl/>
        <w:numPr>
          <w:ilvl w:val="0"/>
          <w:numId w:val="28"/>
        </w:numPr>
        <w:adjustRightInd w:val="0"/>
        <w:ind w:left="0" w:right="511" w:firstLine="709"/>
        <w:contextualSpacing/>
        <w:rPr>
          <w:rFonts w:eastAsia="Calibri"/>
          <w:sz w:val="24"/>
          <w:szCs w:val="24"/>
        </w:rPr>
      </w:pPr>
      <w:r w:rsidRPr="008B34BE">
        <w:rPr>
          <w:rFonts w:eastAsia="Calibri"/>
          <w:sz w:val="24"/>
          <w:szCs w:val="24"/>
        </w:rPr>
        <w:t xml:space="preserve">навыки научно-исследовательской деятельности; </w:t>
      </w:r>
    </w:p>
    <w:p w:rsidR="0067509E" w:rsidRPr="008B34BE" w:rsidRDefault="0067509E" w:rsidP="0067509E">
      <w:pPr>
        <w:pStyle w:val="a5"/>
        <w:widowControl/>
        <w:numPr>
          <w:ilvl w:val="0"/>
          <w:numId w:val="28"/>
        </w:numPr>
        <w:adjustRightInd w:val="0"/>
        <w:ind w:left="0" w:right="511" w:firstLine="709"/>
        <w:contextualSpacing/>
        <w:rPr>
          <w:rFonts w:eastAsia="Calibri"/>
          <w:sz w:val="24"/>
          <w:szCs w:val="24"/>
        </w:rPr>
      </w:pPr>
      <w:r w:rsidRPr="008B34BE">
        <w:rPr>
          <w:rFonts w:eastAsia="Calibri"/>
          <w:sz w:val="24"/>
          <w:szCs w:val="24"/>
        </w:rPr>
        <w:t>навыки инженерного и системного мышления.</w:t>
      </w:r>
    </w:p>
    <w:p w:rsidR="0067509E" w:rsidRPr="008B34BE" w:rsidRDefault="0067509E" w:rsidP="0067509E">
      <w:pPr>
        <w:pStyle w:val="2"/>
        <w:ind w:right="511"/>
        <w:rPr>
          <w:i w:val="0"/>
          <w:color w:val="000000" w:themeColor="text1"/>
        </w:rPr>
      </w:pPr>
      <w:bookmarkStart w:id="2" w:name="_Toc525553399"/>
      <w:r w:rsidRPr="008B34BE">
        <w:rPr>
          <w:color w:val="000000" w:themeColor="text1"/>
        </w:rPr>
        <w:t>Критерии экспертной оценки проектных и исследовательских работ</w:t>
      </w:r>
      <w:bookmarkEnd w:id="2"/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Новизна и актуальность выбранного решения.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Глубина проработки выбранной темы.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Уровень сложности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Техническая составляющая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Уровень визуализации и технической реализации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Наглядность и эстетическое оформление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Научность и доступность изложения содержания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Аргументированность, логичность, последовательность изложения презентации проекта.</w:t>
      </w:r>
    </w:p>
    <w:p w:rsidR="0067509E" w:rsidRPr="008B34BE" w:rsidRDefault="0067509E" w:rsidP="0067509E">
      <w:pPr>
        <w:pStyle w:val="a5"/>
        <w:widowControl/>
        <w:numPr>
          <w:ilvl w:val="0"/>
          <w:numId w:val="27"/>
        </w:numPr>
        <w:tabs>
          <w:tab w:val="left" w:pos="283"/>
          <w:tab w:val="left" w:pos="360"/>
        </w:tabs>
        <w:autoSpaceDE/>
        <w:autoSpaceDN/>
        <w:ind w:left="0"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Практическое применение проекта.</w:t>
      </w:r>
    </w:p>
    <w:p w:rsidR="0067509E" w:rsidRPr="008B34BE" w:rsidRDefault="0067509E" w:rsidP="0067509E">
      <w:pPr>
        <w:pStyle w:val="2"/>
        <w:ind w:left="1429" w:right="511"/>
        <w:rPr>
          <w:i w:val="0"/>
          <w:color w:val="000000" w:themeColor="text1"/>
        </w:rPr>
      </w:pPr>
      <w:bookmarkStart w:id="3" w:name="_Toc525553400"/>
      <w:r w:rsidRPr="008B34BE">
        <w:rPr>
          <w:color w:val="000000" w:themeColor="text1"/>
        </w:rPr>
        <w:t xml:space="preserve">Показатели </w:t>
      </w:r>
      <w:proofErr w:type="spellStart"/>
      <w:r w:rsidRPr="008B34BE">
        <w:rPr>
          <w:color w:val="000000" w:themeColor="text1"/>
        </w:rPr>
        <w:t>сформированности</w:t>
      </w:r>
      <w:proofErr w:type="spellEnd"/>
      <w:proofErr w:type="gramStart"/>
      <w:r w:rsidRPr="008B34BE">
        <w:rPr>
          <w:color w:val="000000" w:themeColor="text1"/>
          <w:lang w:val="en-US"/>
        </w:rPr>
        <w:t>soft</w:t>
      </w:r>
      <w:proofErr w:type="gramEnd"/>
      <w:r w:rsidRPr="008B34BE">
        <w:rPr>
          <w:color w:val="000000" w:themeColor="text1"/>
        </w:rPr>
        <w:t>и</w:t>
      </w:r>
      <w:proofErr w:type="spellStart"/>
      <w:r w:rsidRPr="008B34BE">
        <w:rPr>
          <w:color w:val="000000" w:themeColor="text1"/>
          <w:lang w:val="en-US"/>
        </w:rPr>
        <w:t>hardskills</w:t>
      </w:r>
      <w:bookmarkEnd w:id="3"/>
      <w:proofErr w:type="spellEnd"/>
    </w:p>
    <w:tbl>
      <w:tblPr>
        <w:tblStyle w:val="aa"/>
        <w:tblW w:w="9118" w:type="dxa"/>
        <w:jc w:val="center"/>
        <w:tblLook w:val="04A0"/>
      </w:tblPr>
      <w:tblGrid>
        <w:gridCol w:w="2348"/>
        <w:gridCol w:w="6770"/>
      </w:tblGrid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b/>
                <w:sz w:val="24"/>
                <w:szCs w:val="24"/>
              </w:rPr>
            </w:pPr>
            <w:r w:rsidRPr="008B34B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b/>
                <w:sz w:val="24"/>
                <w:szCs w:val="24"/>
              </w:rPr>
            </w:pPr>
            <w:r w:rsidRPr="008B34BE">
              <w:rPr>
                <w:b/>
                <w:sz w:val="24"/>
                <w:szCs w:val="24"/>
              </w:rPr>
              <w:t>Описание поведенческих проявлений</w:t>
            </w:r>
          </w:p>
        </w:tc>
      </w:tr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1 уровень - недостаточный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 xml:space="preserve">- </w:t>
            </w:r>
            <w:proofErr w:type="gramStart"/>
            <w:r w:rsidRPr="008B34BE">
              <w:rPr>
                <w:sz w:val="24"/>
                <w:szCs w:val="24"/>
              </w:rPr>
              <w:t>Обучающийся</w:t>
            </w:r>
            <w:proofErr w:type="gramEnd"/>
            <w:r w:rsidRPr="008B34BE">
              <w:rPr>
                <w:sz w:val="24"/>
                <w:szCs w:val="24"/>
              </w:rPr>
              <w:t xml:space="preserve"> находится в процессе освоения данного навыка.</w:t>
            </w:r>
          </w:p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lastRenderedPageBreak/>
              <w:t>3 уровень – опытный пользователь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Обучающийся полностью освоил данный навык.</w:t>
            </w:r>
          </w:p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Обучающийся эффективно применяет навык во всех стандартных, типовых ситуациях.</w:t>
            </w:r>
          </w:p>
        </w:tc>
      </w:tr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Особо высокая степень развития навыка.</w:t>
            </w:r>
          </w:p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67509E" w:rsidRPr="008B34BE" w:rsidTr="006A1752">
        <w:trPr>
          <w:jc w:val="center"/>
        </w:trPr>
        <w:tc>
          <w:tcPr>
            <w:tcW w:w="2106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5 уровень – мастерство</w:t>
            </w:r>
          </w:p>
        </w:tc>
        <w:tc>
          <w:tcPr>
            <w:tcW w:w="7012" w:type="dxa"/>
          </w:tcPr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 xml:space="preserve">- Уровень развития </w:t>
            </w:r>
            <w:proofErr w:type="gramStart"/>
            <w:r w:rsidRPr="008B34BE">
              <w:rPr>
                <w:sz w:val="24"/>
                <w:szCs w:val="24"/>
              </w:rPr>
              <w:t>навыка</w:t>
            </w:r>
            <w:proofErr w:type="gramEnd"/>
            <w:r w:rsidRPr="008B34BE">
              <w:rPr>
                <w:sz w:val="24"/>
                <w:szCs w:val="24"/>
              </w:rPr>
              <w:t xml:space="preserve"> при котором обучающийся становится  авторитетом и экспертом в среде сверстников.</w:t>
            </w:r>
          </w:p>
          <w:p w:rsidR="0067509E" w:rsidRPr="008B34BE" w:rsidRDefault="0067509E" w:rsidP="0067509E">
            <w:pPr>
              <w:ind w:right="511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-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67509E" w:rsidRPr="008B34BE" w:rsidRDefault="0067509E" w:rsidP="0067509E">
      <w:pPr>
        <w:ind w:left="1110" w:right="511"/>
        <w:rPr>
          <w:b/>
          <w:sz w:val="24"/>
          <w:szCs w:val="24"/>
        </w:rPr>
      </w:pPr>
    </w:p>
    <w:p w:rsidR="0067509E" w:rsidRPr="008B34BE" w:rsidRDefault="0067509E" w:rsidP="0067509E">
      <w:pPr>
        <w:ind w:right="511" w:firstLine="709"/>
        <w:rPr>
          <w:sz w:val="24"/>
          <w:szCs w:val="24"/>
        </w:rPr>
      </w:pPr>
      <w:r w:rsidRPr="008B34BE">
        <w:rPr>
          <w:sz w:val="24"/>
          <w:szCs w:val="24"/>
        </w:rPr>
        <w:t>Участие в мероприятиях ДТ «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>», в том числе соревнования, выставки, олимпиады.</w:t>
      </w:r>
    </w:p>
    <w:p w:rsidR="0067509E" w:rsidRDefault="0067509E" w:rsidP="0067509E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</w:p>
    <w:p w:rsidR="0067509E" w:rsidRPr="008B34BE" w:rsidRDefault="0067509E" w:rsidP="0067509E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  <w:r w:rsidRPr="008B34BE">
        <w:rPr>
          <w:b/>
        </w:rPr>
        <w:t>4.2.Информационные источники, используемые при реализации программы</w:t>
      </w:r>
    </w:p>
    <w:p w:rsidR="00B7521A" w:rsidRDefault="00B7521A">
      <w:pPr>
        <w:pStyle w:val="a3"/>
        <w:spacing w:before="4"/>
        <w:ind w:left="0"/>
        <w:jc w:val="left"/>
        <w:rPr>
          <w:b/>
          <w:sz w:val="31"/>
        </w:rPr>
      </w:pPr>
    </w:p>
    <w:p w:rsidR="00B7521A" w:rsidRDefault="00EE5172">
      <w:pPr>
        <w:ind w:left="3385"/>
        <w:rPr>
          <w:b/>
          <w:sz w:val="24"/>
        </w:rPr>
      </w:pPr>
      <w:r>
        <w:rPr>
          <w:b/>
          <w:sz w:val="24"/>
        </w:rPr>
        <w:t>Методическая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7521A" w:rsidRDefault="00EE5172">
      <w:pPr>
        <w:pStyle w:val="a5"/>
        <w:numPr>
          <w:ilvl w:val="0"/>
          <w:numId w:val="2"/>
        </w:numPr>
        <w:tabs>
          <w:tab w:val="left" w:pos="569"/>
          <w:tab w:val="left" w:pos="570"/>
          <w:tab w:val="left" w:pos="2634"/>
          <w:tab w:val="left" w:pos="3668"/>
          <w:tab w:val="left" w:pos="4847"/>
          <w:tab w:val="left" w:pos="5932"/>
          <w:tab w:val="left" w:pos="7825"/>
          <w:tab w:val="left" w:pos="8916"/>
        </w:tabs>
        <w:spacing w:before="36"/>
        <w:rPr>
          <w:sz w:val="24"/>
        </w:rPr>
      </w:pPr>
      <w:proofErr w:type="spellStart"/>
      <w:r>
        <w:rPr>
          <w:sz w:val="24"/>
        </w:rPr>
        <w:t>Энерджиквантум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тулкит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Ларькин</w:t>
      </w:r>
      <w:proofErr w:type="spellEnd"/>
      <w:r>
        <w:rPr>
          <w:sz w:val="24"/>
        </w:rPr>
        <w:tab/>
        <w:t>Андрей</w:t>
      </w:r>
      <w:r>
        <w:rPr>
          <w:sz w:val="24"/>
        </w:rPr>
        <w:tab/>
        <w:t>Владимирович:</w:t>
      </w:r>
      <w:r>
        <w:rPr>
          <w:sz w:val="24"/>
        </w:rPr>
        <w:tab/>
        <w:t>Базовая</w:t>
      </w:r>
      <w:r>
        <w:rPr>
          <w:sz w:val="24"/>
        </w:rPr>
        <w:tab/>
        <w:t>серия</w:t>
      </w:r>
    </w:p>
    <w:p w:rsidR="00B7521A" w:rsidRDefault="00EE5172">
      <w:pPr>
        <w:pStyle w:val="a3"/>
        <w:tabs>
          <w:tab w:val="left" w:pos="2413"/>
          <w:tab w:val="left" w:pos="4323"/>
          <w:tab w:val="left" w:pos="5578"/>
          <w:tab w:val="left" w:pos="6149"/>
          <w:tab w:val="left" w:pos="6941"/>
          <w:tab w:val="left" w:pos="7814"/>
          <w:tab w:val="left" w:pos="8586"/>
        </w:tabs>
        <w:spacing w:before="41" w:line="278" w:lineRule="auto"/>
        <w:ind w:left="569" w:right="646"/>
        <w:jc w:val="left"/>
      </w:pPr>
      <w:r>
        <w:t>«Методический</w:t>
      </w:r>
      <w:r>
        <w:tab/>
        <w:t>инструментарий</w:t>
      </w:r>
      <w:r>
        <w:tab/>
      </w:r>
      <w:proofErr w:type="spellStart"/>
      <w:r>
        <w:t>тьютора</w:t>
      </w:r>
      <w:proofErr w:type="spellEnd"/>
      <w:r>
        <w:t>».</w:t>
      </w:r>
      <w:r>
        <w:tab/>
        <w:t>М.:</w:t>
      </w:r>
      <w:r>
        <w:tab/>
        <w:t>Фонд</w:t>
      </w:r>
      <w:r>
        <w:tab/>
        <w:t>новых</w:t>
      </w:r>
      <w:r>
        <w:tab/>
        <w:t>форм</w:t>
      </w:r>
      <w:r w:rsidR="00FB648E">
        <w:t xml:space="preserve"> </w:t>
      </w:r>
      <w:r>
        <w:t>развития</w:t>
      </w:r>
      <w:r w:rsidR="00FB648E">
        <w:t xml:space="preserve"> </w:t>
      </w:r>
      <w:r>
        <w:t xml:space="preserve">образования.-2017.-120 </w:t>
      </w:r>
      <w:proofErr w:type="gramStart"/>
      <w:r>
        <w:t>с</w:t>
      </w:r>
      <w:proofErr w:type="gramEnd"/>
      <w:r>
        <w:t>.</w:t>
      </w:r>
    </w:p>
    <w:p w:rsidR="00B7521A" w:rsidRDefault="00EE5172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spacing w:line="276" w:lineRule="auto"/>
        <w:ind w:right="654"/>
        <w:rPr>
          <w:sz w:val="24"/>
        </w:rPr>
      </w:pPr>
      <w:r>
        <w:rPr>
          <w:color w:val="000009"/>
          <w:sz w:val="24"/>
        </w:rPr>
        <w:t>Жизненный</w:t>
      </w:r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цикл</w:t>
      </w:r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проекта.</w:t>
      </w:r>
      <w:r w:rsidR="00FB648E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ИгорьГатин</w:t>
      </w:r>
      <w:proofErr w:type="spellEnd"/>
      <w:r>
        <w:rPr>
          <w:color w:val="000009"/>
          <w:sz w:val="24"/>
        </w:rPr>
        <w:t>.</w:t>
      </w:r>
      <w:r w:rsidR="00FB648E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Методическиерекомендации</w:t>
      </w:r>
      <w:proofErr w:type="gramStart"/>
      <w:r>
        <w:rPr>
          <w:color w:val="000009"/>
          <w:sz w:val="24"/>
        </w:rPr>
        <w:t>,Ф</w:t>
      </w:r>
      <w:proofErr w:type="gramEnd"/>
      <w:r>
        <w:rPr>
          <w:color w:val="000009"/>
          <w:sz w:val="24"/>
        </w:rPr>
        <w:t>онд</w:t>
      </w:r>
      <w:proofErr w:type="spellEnd"/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новых</w:t>
      </w:r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форм</w:t>
      </w:r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развития образования– 2017 – 10с.</w:t>
      </w:r>
    </w:p>
    <w:p w:rsidR="00B7521A" w:rsidRDefault="00EE5172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spacing w:line="278" w:lineRule="auto"/>
        <w:ind w:right="645"/>
        <w:rPr>
          <w:sz w:val="24"/>
        </w:rPr>
      </w:pPr>
      <w:r>
        <w:rPr>
          <w:color w:val="000009"/>
          <w:spacing w:val="-1"/>
          <w:sz w:val="24"/>
        </w:rPr>
        <w:t>Дизайн-мышление:</w:t>
      </w:r>
      <w:r w:rsidR="00FB648E"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pacing w:val="-1"/>
          <w:sz w:val="24"/>
        </w:rPr>
        <w:t>отразработки</w:t>
      </w:r>
      <w:proofErr w:type="spellEnd"/>
      <w:r w:rsidR="00FB648E"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1"/>
          <w:sz w:val="24"/>
        </w:rPr>
        <w:t>новых</w:t>
      </w:r>
      <w:r w:rsidR="00FB648E"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1"/>
          <w:sz w:val="24"/>
        </w:rPr>
        <w:t>продуктов</w:t>
      </w:r>
      <w:r w:rsidR="00FB648E"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1"/>
          <w:sz w:val="24"/>
        </w:rPr>
        <w:t>до</w:t>
      </w:r>
      <w:r w:rsidR="00FB648E"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проектирования</w:t>
      </w:r>
      <w:r w:rsidR="00FB648E">
        <w:rPr>
          <w:color w:val="000009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бизнес-моделей</w:t>
      </w:r>
      <w:proofErr w:type="spellEnd"/>
      <w:proofErr w:type="gramEnd"/>
      <w:r>
        <w:rPr>
          <w:color w:val="000009"/>
          <w:sz w:val="24"/>
        </w:rPr>
        <w:t>.</w:t>
      </w:r>
      <w:r w:rsidR="00FB648E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ТимБраун</w:t>
      </w:r>
      <w:proofErr w:type="spellEnd"/>
      <w:r>
        <w:rPr>
          <w:color w:val="000009"/>
          <w:sz w:val="24"/>
        </w:rPr>
        <w:t>. 2012–116 с.</w:t>
      </w:r>
    </w:p>
    <w:p w:rsidR="00B7521A" w:rsidRDefault="00EE5172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spacing w:line="272" w:lineRule="exact"/>
        <w:rPr>
          <w:sz w:val="24"/>
        </w:rPr>
      </w:pPr>
      <w:r>
        <w:rPr>
          <w:color w:val="000009"/>
          <w:sz w:val="24"/>
        </w:rPr>
        <w:t>SCRUM.</w:t>
      </w:r>
      <w:r w:rsidR="00FB648E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Джефф</w:t>
      </w:r>
      <w:proofErr w:type="spellEnd"/>
      <w:r w:rsidR="00FB648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Сазерденд.2016-275</w:t>
      </w:r>
    </w:p>
    <w:p w:rsidR="00B7521A" w:rsidRDefault="00B7521A">
      <w:pPr>
        <w:pStyle w:val="a3"/>
        <w:spacing w:before="1"/>
        <w:ind w:left="0"/>
        <w:jc w:val="left"/>
        <w:rPr>
          <w:sz w:val="31"/>
        </w:rPr>
      </w:pPr>
    </w:p>
    <w:p w:rsidR="00B7521A" w:rsidRDefault="00EE5172">
      <w:pPr>
        <w:pStyle w:val="1"/>
        <w:ind w:left="4450"/>
        <w:jc w:val="left"/>
      </w:pPr>
      <w:r>
        <w:t>Сайты</w:t>
      </w:r>
    </w:p>
    <w:p w:rsidR="00B7521A" w:rsidRDefault="00EE5172">
      <w:pPr>
        <w:pStyle w:val="a5"/>
        <w:numPr>
          <w:ilvl w:val="0"/>
          <w:numId w:val="1"/>
        </w:numPr>
        <w:tabs>
          <w:tab w:val="left" w:pos="404"/>
        </w:tabs>
        <w:spacing w:before="43" w:line="268" w:lineRule="auto"/>
        <w:ind w:right="647" w:firstLine="0"/>
        <w:rPr>
          <w:sz w:val="24"/>
        </w:rPr>
      </w:pPr>
      <w:proofErr w:type="gramStart"/>
      <w:r>
        <w:rPr>
          <w:b/>
          <w:sz w:val="24"/>
        </w:rPr>
        <w:t>Ресурсный</w:t>
      </w:r>
      <w:proofErr w:type="gramEnd"/>
      <w:r w:rsidR="00FB648E">
        <w:rPr>
          <w:b/>
          <w:sz w:val="24"/>
        </w:rPr>
        <w:t xml:space="preserve"> </w:t>
      </w:r>
      <w:r>
        <w:rPr>
          <w:b/>
          <w:sz w:val="24"/>
        </w:rPr>
        <w:t>научно-методический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центр–структурное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подразделение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Управления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качества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FB648E">
        <w:rPr>
          <w:b/>
          <w:sz w:val="24"/>
        </w:rPr>
        <w:t xml:space="preserve"> </w:t>
      </w:r>
      <w:r>
        <w:rPr>
          <w:b/>
          <w:sz w:val="24"/>
        </w:rPr>
        <w:t>ГБПОУ «</w:t>
      </w:r>
      <w:proofErr w:type="spellStart"/>
      <w:r>
        <w:rPr>
          <w:b/>
          <w:sz w:val="24"/>
        </w:rPr>
        <w:t>Воробьевыгоры</w:t>
      </w:r>
      <w:proofErr w:type="spellEnd"/>
      <w:r>
        <w:rPr>
          <w:b/>
          <w:sz w:val="24"/>
        </w:rPr>
        <w:t>»:</w:t>
      </w:r>
      <w:proofErr w:type="spellStart"/>
      <w:r w:rsidR="00744C29">
        <w:fldChar w:fldCharType="begin"/>
      </w:r>
      <w:r w:rsidR="00744C29">
        <w:instrText>HYPERLINK "http://prodod.moscow/" \h</w:instrText>
      </w:r>
      <w:r w:rsidR="00744C29">
        <w:fldChar w:fldCharType="separate"/>
      </w:r>
      <w:r>
        <w:rPr>
          <w:sz w:val="24"/>
          <w:u w:val="single"/>
        </w:rPr>
        <w:t>http</w:t>
      </w:r>
      <w:proofErr w:type="spellEnd"/>
      <w:r>
        <w:rPr>
          <w:sz w:val="24"/>
          <w:u w:val="single"/>
        </w:rPr>
        <w:t>://</w:t>
      </w:r>
      <w:proofErr w:type="spellStart"/>
      <w:r>
        <w:rPr>
          <w:sz w:val="24"/>
          <w:u w:val="single"/>
        </w:rPr>
        <w:t>prodod.moscow</w:t>
      </w:r>
      <w:proofErr w:type="spellEnd"/>
      <w:r>
        <w:rPr>
          <w:sz w:val="24"/>
          <w:u w:val="single"/>
        </w:rPr>
        <w:t>/</w:t>
      </w:r>
      <w:r w:rsidR="00744C29">
        <w:fldChar w:fldCharType="end"/>
      </w:r>
    </w:p>
    <w:p w:rsidR="00B7521A" w:rsidRDefault="00744C29">
      <w:pPr>
        <w:pStyle w:val="a5"/>
        <w:numPr>
          <w:ilvl w:val="0"/>
          <w:numId w:val="1"/>
        </w:numPr>
        <w:tabs>
          <w:tab w:val="left" w:pos="383"/>
        </w:tabs>
        <w:spacing w:before="169"/>
        <w:ind w:left="382" w:hanging="241"/>
        <w:rPr>
          <w:sz w:val="24"/>
        </w:rPr>
      </w:pPr>
      <w:r w:rsidRPr="00744C29">
        <w:rPr>
          <w:noProof/>
          <w:lang w:eastAsia="ru-RU"/>
        </w:rPr>
        <w:pict>
          <v:rect id="Rectangle 3" o:spid="_x0000_s1026" style="position:absolute;left:0;text-align:left;margin-left:178.8pt;margin-top:20.95pt;width:3pt;height:.6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npdQIAAPc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" fillcolor="black" stroked="f">
            <w10:wrap anchorx="page"/>
          </v:rect>
        </w:pict>
      </w:r>
      <w:r w:rsidRPr="00744C29">
        <w:rPr>
          <w:noProof/>
          <w:lang w:eastAsia="ru-RU"/>
        </w:rPr>
        <w:pict>
          <v:rect id="Rectangle 2" o:spid="_x0000_s1027" style="position:absolute;left:0;text-align:left;margin-left:389.45pt;margin-top:20.95pt;width:3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" fillcolor="black" stroked="f">
            <w10:wrap anchorx="page"/>
          </v:rect>
        </w:pict>
      </w:r>
      <w:proofErr w:type="spellStart"/>
      <w:r w:rsidR="00EE5172">
        <w:rPr>
          <w:sz w:val="24"/>
        </w:rPr>
        <w:t>Роскванториум</w:t>
      </w:r>
      <w:proofErr w:type="spellEnd"/>
      <w:r w:rsidR="00EE5172">
        <w:rPr>
          <w:sz w:val="24"/>
        </w:rPr>
        <w:t>:</w:t>
      </w:r>
      <w:r w:rsidR="00FB648E">
        <w:rPr>
          <w:sz w:val="24"/>
        </w:rPr>
        <w:t xml:space="preserve"> </w:t>
      </w:r>
      <w:hyperlink r:id="rId8">
        <w:r w:rsidR="00EE5172">
          <w:rPr>
            <w:color w:val="000080"/>
            <w:sz w:val="24"/>
            <w:u w:val="single" w:color="000080"/>
          </w:rPr>
          <w:t>https://www.roskvantorium.ru/kvantorium/</w:t>
        </w:r>
      </w:hyperlink>
      <w:r w:rsidR="00EE5172">
        <w:rPr>
          <w:sz w:val="24"/>
        </w:rPr>
        <w:t>.</w:t>
      </w:r>
    </w:p>
    <w:p w:rsidR="0067509E" w:rsidRDefault="0067509E" w:rsidP="0067509E">
      <w:pPr>
        <w:pStyle w:val="a5"/>
        <w:shd w:val="clear" w:color="auto" w:fill="FFFFFF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7509E" w:rsidRDefault="0067509E" w:rsidP="0067509E">
      <w:pPr>
        <w:pStyle w:val="a5"/>
        <w:shd w:val="clear" w:color="auto" w:fill="FFFFFF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7509E" w:rsidRPr="008B34BE" w:rsidRDefault="0067509E" w:rsidP="0067509E">
      <w:pPr>
        <w:pStyle w:val="a5"/>
        <w:shd w:val="clear" w:color="auto" w:fill="FFFFFF"/>
        <w:ind w:firstLine="0"/>
        <w:jc w:val="center"/>
        <w:rPr>
          <w:b/>
          <w:color w:val="000000" w:themeColor="text1"/>
          <w:sz w:val="24"/>
          <w:szCs w:val="24"/>
        </w:rPr>
      </w:pPr>
      <w:r w:rsidRPr="008B34BE">
        <w:rPr>
          <w:b/>
          <w:color w:val="000000" w:themeColor="text1"/>
          <w:sz w:val="24"/>
          <w:szCs w:val="24"/>
        </w:rPr>
        <w:t>5.Календарный учебный график</w:t>
      </w:r>
    </w:p>
    <w:p w:rsidR="0067509E" w:rsidRPr="0067509E" w:rsidRDefault="0067509E" w:rsidP="0067509E">
      <w:pPr>
        <w:pStyle w:val="a5"/>
        <w:numPr>
          <w:ilvl w:val="0"/>
          <w:numId w:val="1"/>
        </w:num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7509E" w:rsidRPr="008B34BE" w:rsidTr="006A1752"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 Год обучения</w:t>
            </w:r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 xml:space="preserve">Дата начала </w:t>
            </w:r>
            <w:proofErr w:type="gramStart"/>
            <w:r w:rsidRPr="008B34BE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 xml:space="preserve">Дата окончания </w:t>
            </w:r>
            <w:proofErr w:type="gramStart"/>
            <w:r w:rsidRPr="008B34BE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Режим занятий</w:t>
            </w:r>
          </w:p>
        </w:tc>
      </w:tr>
      <w:tr w:rsidR="0067509E" w:rsidRPr="008B34BE" w:rsidTr="006A1752"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1 год</w:t>
            </w:r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13.09.2021</w:t>
            </w:r>
          </w:p>
        </w:tc>
        <w:tc>
          <w:tcPr>
            <w:tcW w:w="1595" w:type="dxa"/>
          </w:tcPr>
          <w:p w:rsidR="0067509E" w:rsidRPr="008B34BE" w:rsidRDefault="00007C20" w:rsidP="006A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09E" w:rsidRPr="008B34BE">
              <w:rPr>
                <w:sz w:val="24"/>
                <w:szCs w:val="24"/>
              </w:rPr>
              <w:t>5.05.2022</w:t>
            </w:r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67509E" w:rsidRPr="008B34BE" w:rsidRDefault="0067509E" w:rsidP="006A1752">
            <w:pPr>
              <w:jc w:val="center"/>
              <w:rPr>
                <w:sz w:val="24"/>
                <w:szCs w:val="24"/>
              </w:rPr>
            </w:pPr>
            <w:r w:rsidRPr="008B34BE">
              <w:rPr>
                <w:sz w:val="24"/>
                <w:szCs w:val="24"/>
              </w:rPr>
              <w:t>2 смена</w:t>
            </w:r>
          </w:p>
        </w:tc>
      </w:tr>
    </w:tbl>
    <w:p w:rsidR="0067509E" w:rsidRDefault="0067509E" w:rsidP="0067509E">
      <w:pPr>
        <w:pStyle w:val="a5"/>
        <w:adjustRightInd w:val="0"/>
        <w:ind w:right="511"/>
        <w:jc w:val="right"/>
        <w:outlineLvl w:val="1"/>
        <w:rPr>
          <w:b/>
          <w:sz w:val="24"/>
          <w:szCs w:val="24"/>
        </w:rPr>
      </w:pPr>
      <w:r>
        <w:rPr>
          <w:sz w:val="24"/>
        </w:rPr>
        <w:br w:type="column"/>
      </w:r>
      <w:r>
        <w:rPr>
          <w:b/>
          <w:sz w:val="24"/>
          <w:szCs w:val="24"/>
        </w:rPr>
        <w:lastRenderedPageBreak/>
        <w:t>Приложение 1</w:t>
      </w:r>
    </w:p>
    <w:p w:rsidR="0067509E" w:rsidRPr="008B34BE" w:rsidRDefault="0067509E" w:rsidP="0067509E">
      <w:pPr>
        <w:pStyle w:val="a5"/>
        <w:adjustRightInd w:val="0"/>
        <w:ind w:right="511"/>
        <w:jc w:val="center"/>
        <w:outlineLvl w:val="1"/>
        <w:rPr>
          <w:b/>
          <w:bCs/>
          <w:sz w:val="24"/>
          <w:szCs w:val="24"/>
        </w:rPr>
      </w:pPr>
      <w:r w:rsidRPr="008B34BE">
        <w:rPr>
          <w:b/>
          <w:bCs/>
          <w:sz w:val="24"/>
          <w:szCs w:val="24"/>
        </w:rPr>
        <w:t>Требования техники безопасности в процессе реализации программы</w:t>
      </w:r>
    </w:p>
    <w:p w:rsidR="0067509E" w:rsidRPr="008B34BE" w:rsidRDefault="0067509E" w:rsidP="0067509E">
      <w:pPr>
        <w:ind w:right="511" w:firstLine="708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В процессе реализации программы используется оборудование повышенной опасности. Оборудование удовлетворяет основным требованиям техники безопасности в соответствии с имеющимися сертификатами. Основной осмотр оборудования на предмет безопасности проводится один раз в год </w:t>
      </w:r>
      <w:proofErr w:type="spellStart"/>
      <w:r w:rsidRPr="008B34BE">
        <w:rPr>
          <w:sz w:val="24"/>
          <w:szCs w:val="24"/>
        </w:rPr>
        <w:t>комиссионно</w:t>
      </w:r>
      <w:proofErr w:type="spellEnd"/>
      <w:r w:rsidRPr="008B34BE">
        <w:rPr>
          <w:sz w:val="24"/>
          <w:szCs w:val="24"/>
        </w:rPr>
        <w:t xml:space="preserve">, с оформлением соответствующего акта. Функциональный осмотр оборудования на предмет исправности, устойчивости, износа проводится один раз в квартал педагогами, использующими в работе данное оборудование. Визуальный осмотр оборудования на предмет видимых нарушений, очевидных неисправностей проводит педагог перед каждым занятием. </w:t>
      </w:r>
      <w:proofErr w:type="gramStart"/>
      <w:r w:rsidRPr="008B34BE">
        <w:rPr>
          <w:sz w:val="24"/>
          <w:szCs w:val="24"/>
        </w:rPr>
        <w:t>Целевые инструктажи обучающихся проводятся непосредственно перед каждым видом деятельности в соответствии с инструкциями по работе с тем или иным оборудованием.</w:t>
      </w:r>
      <w:proofErr w:type="gramEnd"/>
    </w:p>
    <w:p w:rsidR="0067509E" w:rsidRPr="008B34BE" w:rsidRDefault="0067509E" w:rsidP="0067509E">
      <w:pPr>
        <w:ind w:right="511" w:firstLine="708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Общий инструктаж по технике безопасности обучающихся проводит ответственный за группу педагог не реже двух раз </w:t>
      </w:r>
      <w:proofErr w:type="spellStart"/>
      <w:r w:rsidRPr="008B34BE">
        <w:rPr>
          <w:sz w:val="24"/>
          <w:szCs w:val="24"/>
        </w:rPr>
        <w:t>вгод</w:t>
      </w:r>
      <w:proofErr w:type="spellEnd"/>
      <w:r w:rsidRPr="008B34BE">
        <w:rPr>
          <w:sz w:val="24"/>
          <w:szCs w:val="24"/>
        </w:rPr>
        <w:t xml:space="preserve"> – в сентябре (вводный) и в январе (повторный). </w:t>
      </w:r>
      <w:proofErr w:type="gramStart"/>
      <w:r w:rsidRPr="008B34BE">
        <w:rPr>
          <w:sz w:val="24"/>
          <w:szCs w:val="24"/>
        </w:rPr>
        <w:t>Для обучающихся, пропустивших инструктаж по уважительной причине, - в день выхода на занятия; для обучающихся, поступивших в течение учебного года – в первый день их занятий.</w:t>
      </w:r>
      <w:proofErr w:type="gramEnd"/>
      <w:r w:rsidRPr="008B34BE">
        <w:rPr>
          <w:sz w:val="24"/>
          <w:szCs w:val="24"/>
        </w:rPr>
        <w:t xml:space="preserve"> Этот инструктаж включает в себя: информацию о режиме занятий, правилах поведения обучающихся во время занятий, во время перерывов в помещениях, на территории учреждения, инструктаж по пожарной безопасности, по </w:t>
      </w:r>
      <w:proofErr w:type="spellStart"/>
      <w:r w:rsidRPr="008B34BE">
        <w:rPr>
          <w:sz w:val="24"/>
          <w:szCs w:val="24"/>
        </w:rPr>
        <w:t>электробезопасности</w:t>
      </w:r>
      <w:proofErr w:type="spellEnd"/>
      <w:r w:rsidRPr="008B34BE">
        <w:rPr>
          <w:sz w:val="24"/>
          <w:szCs w:val="24"/>
        </w:rPr>
        <w:t>, правила поведения в случае возникновения чрезвычайной ситуации, по правилам дорожно-транспортной безопасности, безопасному маршруту в учреждение и т.д.</w:t>
      </w:r>
    </w:p>
    <w:p w:rsidR="0067509E" w:rsidRPr="008B34BE" w:rsidRDefault="0067509E" w:rsidP="0067509E">
      <w:pPr>
        <w:pStyle w:val="3"/>
        <w:ind w:right="5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25553385"/>
      <w:r w:rsidRPr="008B34BE">
        <w:rPr>
          <w:rFonts w:ascii="Times New Roman" w:hAnsi="Times New Roman" w:cs="Times New Roman"/>
          <w:color w:val="auto"/>
          <w:sz w:val="24"/>
          <w:szCs w:val="24"/>
        </w:rPr>
        <w:t>Инструкция № 1:Инструкция по технике безопасности для обучающихся ДТ «</w:t>
      </w:r>
      <w:proofErr w:type="spellStart"/>
      <w:r w:rsidRPr="008B34BE">
        <w:rPr>
          <w:rFonts w:ascii="Times New Roman" w:hAnsi="Times New Roman" w:cs="Times New Roman"/>
          <w:color w:val="auto"/>
          <w:sz w:val="24"/>
          <w:szCs w:val="24"/>
        </w:rPr>
        <w:t>Кванториум</w:t>
      </w:r>
      <w:bookmarkEnd w:id="4"/>
      <w:proofErr w:type="spellEnd"/>
      <w:r w:rsidRPr="008B34B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7509E" w:rsidRPr="008B34BE" w:rsidRDefault="0067509E" w:rsidP="0067509E">
      <w:pPr>
        <w:ind w:right="511" w:firstLine="709"/>
        <w:jc w:val="right"/>
        <w:rPr>
          <w:b/>
          <w:sz w:val="24"/>
          <w:szCs w:val="24"/>
        </w:rPr>
      </w:pP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Общие правила поведения для обучающихся детского технопарка «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>» (далее – «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>») устанавливают нормы поведения в здании и на территории учреждения.</w:t>
      </w: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Обучающиеся должны бережно относиться к имуществу, уважать честь и достоинство других обучающихся  и работников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 и выполнять правила внутреннего распорядка: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соблюдать расписание занятий, не опаздывать и не пропускать занятия без уважительной причины. В случае пропуска предупредить педагога;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приходить в опрятной одежде, предназначенной для занятий, иметь сменную обувь;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соблюдать чистоту в ДТ «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>» и на территории вокруг него;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беречь помещения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>, оборудование и имущество;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экономно расходовать электроэнергию и воду;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соблюдать порядок и чистоту в раздевалке, туалете и других помещениях;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принимать участие в коллективных творческих делах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>;</w:t>
      </w:r>
    </w:p>
    <w:p w:rsidR="0067509E" w:rsidRPr="008B34BE" w:rsidRDefault="0067509E" w:rsidP="0067509E">
      <w:pPr>
        <w:widowControl/>
        <w:numPr>
          <w:ilvl w:val="0"/>
          <w:numId w:val="12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уделять должное внимание своему здоровью и здоровью окружающих.</w:t>
      </w: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Всем обучающимся, находящимся в ДТ «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 xml:space="preserve">», ЗАПРЕЩАЕТСЯ: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использовать в речи нецензурную брань;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наносить моральный и физический вред другим обучающимся;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бегать вблизи оконных проемов и др. </w:t>
      </w:r>
      <w:proofErr w:type="gramStart"/>
      <w:r w:rsidRPr="008B34BE">
        <w:rPr>
          <w:sz w:val="24"/>
          <w:szCs w:val="24"/>
        </w:rPr>
        <w:t>местах</w:t>
      </w:r>
      <w:proofErr w:type="gramEnd"/>
      <w:r w:rsidRPr="008B34BE">
        <w:rPr>
          <w:sz w:val="24"/>
          <w:szCs w:val="24"/>
        </w:rPr>
        <w:t>, не предназначенных для игр;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играть в азартные игры (карты, лото и т.д.);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приходить в 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 xml:space="preserve"> в нетрезвом состоянии, а также в состоянии наркотического или токсического опьянения. Курить, приносить и распивать спиртные напитки (в том числе пиво), употреблять наркотические вещества;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входить в 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 xml:space="preserve"> с большими сумками (предметами), с велосипедами, колясками, санками и т.п., а также в одежде, которая может испачкать одежду других посетителей, мебель и оборудование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lastRenderedPageBreak/>
        <w:t xml:space="preserve">приносить в 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 xml:space="preserve">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пользоваться открытым огнём, пиротехническими устройствами (фейерверками, бенгальским огнём, петардами и т.п.);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самовольно проникать в служебные и производственные помещения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наносить ущерб помещениям и оборудованию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наносить любые надписи в зале, фойе, туалетах и других помещениях;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складировать верхнюю одежду на стульях в вестибюлях и рабочих кабинетах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>;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выносить имущество, оборудование и другие материальные ценности из помещений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; </w:t>
      </w:r>
    </w:p>
    <w:p w:rsidR="0067509E" w:rsidRPr="008B34BE" w:rsidRDefault="0067509E" w:rsidP="0067509E">
      <w:pPr>
        <w:widowControl/>
        <w:numPr>
          <w:ilvl w:val="0"/>
          <w:numId w:val="13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находиться в здании </w:t>
      </w:r>
      <w:proofErr w:type="spellStart"/>
      <w:r w:rsidRPr="008B34BE">
        <w:rPr>
          <w:sz w:val="24"/>
          <w:szCs w:val="24"/>
        </w:rPr>
        <w:t>Кванториума</w:t>
      </w:r>
      <w:proofErr w:type="spellEnd"/>
      <w:r w:rsidRPr="008B34BE">
        <w:rPr>
          <w:sz w:val="24"/>
          <w:szCs w:val="24"/>
        </w:rPr>
        <w:t xml:space="preserve"> в выходные и праздничные дни (в случае отсутствия плановых мероприятий, занятий).</w:t>
      </w:r>
    </w:p>
    <w:p w:rsidR="0067509E" w:rsidRPr="008B34BE" w:rsidRDefault="0067509E" w:rsidP="0067509E">
      <w:pPr>
        <w:ind w:left="709" w:right="511"/>
        <w:jc w:val="both"/>
        <w:rPr>
          <w:sz w:val="24"/>
          <w:szCs w:val="24"/>
        </w:rPr>
      </w:pPr>
    </w:p>
    <w:p w:rsidR="0067509E" w:rsidRPr="008B34BE" w:rsidRDefault="0067509E" w:rsidP="0067509E">
      <w:pPr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>Требования безопасности перед началом и во время занятий: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color w:val="000000"/>
          <w:sz w:val="24"/>
          <w:szCs w:val="24"/>
        </w:rPr>
        <w:t>находиться  в помещении только в присутствии педагога;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соблюдать порядок и дисциплину во время занятий;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включать самостоятельно приборы и иные технические средства обучения;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 поддерживать чистоту и порядок на рабочем месте;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при работе с острыми, режущими инструментами соблюдать инструкции по технике безопасности; 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размещать приборы, материалы, оборудование на своем рабочем месте таким образом, чтобы исключить их падение или опрокидывание; </w:t>
      </w:r>
    </w:p>
    <w:p w:rsidR="0067509E" w:rsidRPr="008B34BE" w:rsidRDefault="0067509E" w:rsidP="0067509E">
      <w:pPr>
        <w:widowControl/>
        <w:numPr>
          <w:ilvl w:val="0"/>
          <w:numId w:val="14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color w:val="000000"/>
          <w:sz w:val="24"/>
          <w:szCs w:val="24"/>
        </w:rPr>
        <w:t>при обнаружении каких-либо неисправностей в состоянии используемой техники, прекратить  работу и поставить  в известность педагога.</w:t>
      </w:r>
    </w:p>
    <w:p w:rsidR="0067509E" w:rsidRPr="008B34BE" w:rsidRDefault="0067509E" w:rsidP="0067509E">
      <w:pPr>
        <w:ind w:left="709" w:right="511"/>
        <w:jc w:val="both"/>
        <w:rPr>
          <w:sz w:val="24"/>
          <w:szCs w:val="24"/>
        </w:rPr>
      </w:pPr>
    </w:p>
    <w:p w:rsidR="0067509E" w:rsidRPr="008B34BE" w:rsidRDefault="0067509E" w:rsidP="0067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color w:val="000000"/>
          <w:sz w:val="24"/>
          <w:szCs w:val="24"/>
        </w:rPr>
      </w:pPr>
      <w:r w:rsidRPr="008B34BE">
        <w:rPr>
          <w:sz w:val="24"/>
          <w:szCs w:val="24"/>
        </w:rPr>
        <w:t xml:space="preserve">Учащиеся обязаны соблюдать </w:t>
      </w:r>
      <w:r w:rsidRPr="008B34BE">
        <w:rPr>
          <w:color w:val="000000"/>
          <w:sz w:val="24"/>
          <w:szCs w:val="24"/>
        </w:rPr>
        <w:t>правила поведения во время перерыва между занятиями:</w:t>
      </w:r>
    </w:p>
    <w:p w:rsidR="0067509E" w:rsidRPr="008B34BE" w:rsidRDefault="0067509E" w:rsidP="0067509E">
      <w:pPr>
        <w:widowControl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использовать время перерыва для отдыха;</w:t>
      </w:r>
    </w:p>
    <w:p w:rsidR="0067509E" w:rsidRPr="008B34BE" w:rsidRDefault="0067509E" w:rsidP="0067509E">
      <w:pPr>
        <w:widowControl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во время перерывов (перемен) обучающимся запрещается шуметь, мешать отдыхать другим, бегать по лестницам, вблизи оконных проёмов и в других местах, не приспособленных для игр; толкать друг друга, бросаться предметами и применять физическую силу для решения любого рода проблем; употреблять непристойные выражения и жесты в адрес любых лиц, запугивать, заниматься вымогательством;  производить любые действия, влекущие опасные последствия для окружающих;</w:t>
      </w:r>
    </w:p>
    <w:p w:rsidR="0067509E" w:rsidRPr="008B34BE" w:rsidRDefault="0067509E" w:rsidP="0067509E">
      <w:pPr>
        <w:widowControl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во время перемен обучающимся не разрешается выходить из учреждения без разрешения педагога (тренера-преподавателя).</w:t>
      </w:r>
    </w:p>
    <w:p w:rsidR="0067509E" w:rsidRPr="008B34BE" w:rsidRDefault="0067509E" w:rsidP="0067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На территории образовательного учреждения:</w:t>
      </w:r>
    </w:p>
    <w:p w:rsidR="0067509E" w:rsidRPr="008B34BE" w:rsidRDefault="0067509E" w:rsidP="0067509E">
      <w:pPr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запрещается курить и распивать спиртные напитки  во Дворце  на его территории;</w:t>
      </w:r>
    </w:p>
    <w:p w:rsidR="0067509E" w:rsidRPr="008B34BE" w:rsidRDefault="0067509E" w:rsidP="0067509E">
      <w:pPr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запрещается пользоваться  осветительными и  нагревательными приборами с открытым пламенем и спиралью.</w:t>
      </w:r>
    </w:p>
    <w:p w:rsidR="0067509E" w:rsidRPr="008B34BE" w:rsidRDefault="0067509E" w:rsidP="0067509E">
      <w:pPr>
        <w:ind w:right="511" w:firstLine="709"/>
        <w:jc w:val="both"/>
        <w:rPr>
          <w:b/>
          <w:sz w:val="24"/>
          <w:szCs w:val="24"/>
        </w:rPr>
      </w:pPr>
    </w:p>
    <w:p w:rsidR="0067509E" w:rsidRPr="008B34BE" w:rsidRDefault="0067509E" w:rsidP="0067509E">
      <w:pPr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>Правила поведения для обучающихся во время массовых мероприятий:</w:t>
      </w:r>
    </w:p>
    <w:p w:rsidR="0067509E" w:rsidRPr="008B34BE" w:rsidRDefault="0067509E" w:rsidP="0067509E">
      <w:pPr>
        <w:widowControl/>
        <w:numPr>
          <w:ilvl w:val="0"/>
          <w:numId w:val="17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Во время проведения соревнований, конкурсов, экскурсий, походов и т.д. обучающийся должен находиться со своим педагогом и группой.</w:t>
      </w:r>
    </w:p>
    <w:p w:rsidR="0067509E" w:rsidRPr="008B34BE" w:rsidRDefault="0067509E" w:rsidP="0067509E">
      <w:pPr>
        <w:widowControl/>
        <w:numPr>
          <w:ilvl w:val="0"/>
          <w:numId w:val="17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Обучающиеся должны строго выполнять все указания педагога при участии в массовых мероприятиях, избегать любых действий, которые могут быть опасны для собственной жизни и для жизни окружающих.</w:t>
      </w:r>
    </w:p>
    <w:p w:rsidR="0067509E" w:rsidRPr="008B34BE" w:rsidRDefault="0067509E" w:rsidP="0067509E">
      <w:pPr>
        <w:widowControl/>
        <w:numPr>
          <w:ilvl w:val="0"/>
          <w:numId w:val="17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lastRenderedPageBreak/>
        <w:t>Одежда и обувь должна соответствовать предполагаемому мероприятию (соревнованию, конкурсу, экскурсии, походам).</w:t>
      </w:r>
    </w:p>
    <w:p w:rsidR="0067509E" w:rsidRPr="008B34BE" w:rsidRDefault="0067509E" w:rsidP="0067509E">
      <w:pPr>
        <w:widowControl/>
        <w:numPr>
          <w:ilvl w:val="0"/>
          <w:numId w:val="17"/>
        </w:numPr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При возникновении чрезвычайной ситуации немедленно покинуть </w:t>
      </w:r>
      <w:proofErr w:type="spellStart"/>
      <w:r w:rsidRPr="008B34BE">
        <w:rPr>
          <w:sz w:val="24"/>
          <w:szCs w:val="24"/>
        </w:rPr>
        <w:t>Кванториум</w:t>
      </w:r>
      <w:proofErr w:type="spellEnd"/>
      <w:r w:rsidRPr="008B34BE">
        <w:rPr>
          <w:sz w:val="24"/>
          <w:szCs w:val="24"/>
        </w:rPr>
        <w:t xml:space="preserve">  через ближайший выход.</w:t>
      </w:r>
    </w:p>
    <w:p w:rsidR="0067509E" w:rsidRPr="008B34BE" w:rsidRDefault="0067509E" w:rsidP="0067509E">
      <w:pPr>
        <w:ind w:right="511" w:firstLine="709"/>
        <w:jc w:val="both"/>
        <w:rPr>
          <w:b/>
          <w:sz w:val="24"/>
          <w:szCs w:val="24"/>
        </w:rPr>
      </w:pPr>
    </w:p>
    <w:p w:rsidR="0067509E" w:rsidRPr="008B34BE" w:rsidRDefault="0067509E" w:rsidP="0067509E">
      <w:pPr>
        <w:ind w:right="511" w:firstLine="709"/>
        <w:jc w:val="both"/>
        <w:rPr>
          <w:b/>
          <w:color w:val="000000"/>
          <w:sz w:val="24"/>
          <w:szCs w:val="24"/>
        </w:rPr>
      </w:pPr>
      <w:r w:rsidRPr="008B34BE">
        <w:rPr>
          <w:b/>
          <w:sz w:val="24"/>
          <w:szCs w:val="24"/>
        </w:rPr>
        <w:t>Требования безопасности в аварийных ситуациях:</w:t>
      </w:r>
    </w:p>
    <w:p w:rsidR="0067509E" w:rsidRPr="008B34BE" w:rsidRDefault="0067509E" w:rsidP="0067509E">
      <w:pPr>
        <w:widowControl/>
        <w:numPr>
          <w:ilvl w:val="0"/>
          <w:numId w:val="18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sz w:val="24"/>
          <w:szCs w:val="24"/>
        </w:rPr>
        <w:t>при возникновении аварийных ситуаций (пожар и т.д.), покинуть кабинет по указанию педагога в организованном порядке, без паники;</w:t>
      </w:r>
    </w:p>
    <w:p w:rsidR="0067509E" w:rsidRPr="008B34BE" w:rsidRDefault="0067509E" w:rsidP="0067509E">
      <w:pPr>
        <w:widowControl/>
        <w:numPr>
          <w:ilvl w:val="0"/>
          <w:numId w:val="18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sz w:val="24"/>
          <w:szCs w:val="24"/>
        </w:rPr>
        <w:t>в случае травматизма обратиться к педагогу за помощью;</w:t>
      </w:r>
    </w:p>
    <w:p w:rsidR="0067509E" w:rsidRPr="008B34BE" w:rsidRDefault="0067509E" w:rsidP="0067509E">
      <w:pPr>
        <w:widowControl/>
        <w:numPr>
          <w:ilvl w:val="0"/>
          <w:numId w:val="18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sz w:val="24"/>
          <w:szCs w:val="24"/>
        </w:rPr>
        <w:t xml:space="preserve">при плохом самочувствии или внезапном заболевании сообщить педагогу или другому работнику учреждения. </w:t>
      </w:r>
    </w:p>
    <w:p w:rsidR="0067509E" w:rsidRPr="008B34BE" w:rsidRDefault="0067509E" w:rsidP="0067509E">
      <w:pPr>
        <w:ind w:left="709" w:right="511"/>
        <w:jc w:val="both"/>
        <w:rPr>
          <w:color w:val="000000"/>
          <w:sz w:val="24"/>
          <w:szCs w:val="24"/>
        </w:rPr>
      </w:pPr>
    </w:p>
    <w:p w:rsidR="0067509E" w:rsidRPr="008B34BE" w:rsidRDefault="0067509E" w:rsidP="0067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 xml:space="preserve">Правила поведения  детей и подростков </w:t>
      </w:r>
      <w:r w:rsidRPr="008B34BE">
        <w:rPr>
          <w:b/>
          <w:bCs/>
          <w:color w:val="000000"/>
          <w:sz w:val="24"/>
          <w:szCs w:val="24"/>
        </w:rPr>
        <w:t>в случае возникновения пожара:</w:t>
      </w:r>
    </w:p>
    <w:p w:rsidR="0067509E" w:rsidRPr="008B34BE" w:rsidRDefault="0067509E" w:rsidP="0067509E">
      <w:pPr>
        <w:widowControl/>
        <w:numPr>
          <w:ilvl w:val="0"/>
          <w:numId w:val="19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при возникновении пожара (вид открытого пламени, запах гари, задымление) немедленно сообщить педагогу;</w:t>
      </w:r>
    </w:p>
    <w:p w:rsidR="0067509E" w:rsidRPr="008B34BE" w:rsidRDefault="0067509E" w:rsidP="0067509E">
      <w:pPr>
        <w:widowControl/>
        <w:numPr>
          <w:ilvl w:val="0"/>
          <w:numId w:val="19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при опасности пожара находиться возле педагога. Строго выполнять его распоряжения;</w:t>
      </w:r>
    </w:p>
    <w:p w:rsidR="0067509E" w:rsidRPr="008B34BE" w:rsidRDefault="0067509E" w:rsidP="0067509E">
      <w:pPr>
        <w:widowControl/>
        <w:numPr>
          <w:ilvl w:val="0"/>
          <w:numId w:val="19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не поддаваться панике. Действовать согласно указаниям работников учебного заведения;</w:t>
      </w:r>
    </w:p>
    <w:p w:rsidR="0067509E" w:rsidRPr="008B34BE" w:rsidRDefault="0067509E" w:rsidP="0067509E">
      <w:pPr>
        <w:widowControl/>
        <w:numPr>
          <w:ilvl w:val="0"/>
          <w:numId w:val="19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по команде педагога эвакуироваться из здания в соответствии с определенным порядком. При этом не бежать, не мешать своим товарищам;</w:t>
      </w:r>
    </w:p>
    <w:p w:rsidR="0067509E" w:rsidRPr="008B34BE" w:rsidRDefault="0067509E" w:rsidP="0067509E">
      <w:pPr>
        <w:widowControl/>
        <w:numPr>
          <w:ilvl w:val="0"/>
          <w:numId w:val="19"/>
        </w:numPr>
        <w:autoSpaceDE/>
        <w:autoSpaceDN/>
        <w:ind w:left="0"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при выходе из здания находиться в месте, указанном педагогом;</w:t>
      </w:r>
    </w:p>
    <w:p w:rsidR="0067509E" w:rsidRPr="008B34BE" w:rsidRDefault="0067509E" w:rsidP="0067509E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старшеклассники должны  знать план и способы эвакуации (выхода из здания) на случай возникновения пожара, места расположения первичных средств пожаротушения  и правила пользования ими;</w:t>
      </w:r>
    </w:p>
    <w:p w:rsidR="0067509E" w:rsidRPr="008B34BE" w:rsidRDefault="0067509E" w:rsidP="0067509E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нельзя гасить загоревшиеся электроприборы водой.</w:t>
      </w:r>
    </w:p>
    <w:p w:rsidR="0067509E" w:rsidRPr="008B34BE" w:rsidRDefault="0067509E" w:rsidP="0067509E">
      <w:pPr>
        <w:ind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имущества.</w:t>
      </w:r>
    </w:p>
    <w:p w:rsidR="0067509E" w:rsidRPr="008B34BE" w:rsidRDefault="0067509E" w:rsidP="0067509E">
      <w:pPr>
        <w:ind w:right="511" w:firstLine="709"/>
        <w:jc w:val="both"/>
        <w:rPr>
          <w:color w:val="000000"/>
          <w:sz w:val="24"/>
          <w:szCs w:val="24"/>
        </w:rPr>
      </w:pPr>
      <w:r w:rsidRPr="008B34BE">
        <w:rPr>
          <w:color w:val="000000"/>
          <w:sz w:val="24"/>
          <w:szCs w:val="24"/>
        </w:rPr>
        <w:t>Обо всех причиненных травмах (раны, порезы, ушибы, ожоги и т.д.) обучающиеся обязаны немедленно сообщить работникам образовательного учреждения.</w:t>
      </w:r>
    </w:p>
    <w:p w:rsidR="0067509E" w:rsidRPr="008B34BE" w:rsidRDefault="0067509E" w:rsidP="0067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b/>
          <w:sz w:val="24"/>
          <w:szCs w:val="24"/>
        </w:rPr>
      </w:pPr>
    </w:p>
    <w:p w:rsidR="0067509E" w:rsidRPr="008B34BE" w:rsidRDefault="0067509E" w:rsidP="0067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 xml:space="preserve">Правила поведения детей и подростков по  </w:t>
      </w:r>
      <w:proofErr w:type="spellStart"/>
      <w:r w:rsidRPr="008B34BE">
        <w:rPr>
          <w:b/>
          <w:sz w:val="24"/>
          <w:szCs w:val="24"/>
        </w:rPr>
        <w:t>электробезопасности</w:t>
      </w:r>
      <w:proofErr w:type="spellEnd"/>
      <w:r w:rsidRPr="008B34BE">
        <w:rPr>
          <w:b/>
          <w:sz w:val="24"/>
          <w:szCs w:val="24"/>
        </w:rPr>
        <w:t xml:space="preserve"> </w:t>
      </w:r>
    </w:p>
    <w:p w:rsidR="0067509E" w:rsidRPr="008B34BE" w:rsidRDefault="0067509E" w:rsidP="0067509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</w:t>
      </w:r>
    </w:p>
    <w:p w:rsidR="0067509E" w:rsidRPr="008B34BE" w:rsidRDefault="0067509E" w:rsidP="0067509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Отключение прибора производится в обратной последовательности. Не вставляйте вилку в штепсельную розетку мокрыми руками.</w:t>
      </w:r>
    </w:p>
    <w:p w:rsidR="0067509E" w:rsidRPr="008B34BE" w:rsidRDefault="0067509E" w:rsidP="0067509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67509E" w:rsidRPr="008B34BE" w:rsidRDefault="0067509E" w:rsidP="0067509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Прежде чем включить аппарат внимательно ознакомьтесь с руководством по эксплуатации, и помните о мерах предосторожности.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загораживайте вентиляционные отверстия, они необходимы для предотвращения перегрева.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Во избежание несчастных случаев не включайте аппарат при снятом   корпусе.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подходите к оголенному проводу и не дотрагивайтесь до него (может ударить током).</w:t>
      </w:r>
    </w:p>
    <w:p w:rsidR="0067509E" w:rsidRPr="008B34BE" w:rsidRDefault="0067509E" w:rsidP="0067509E">
      <w:pPr>
        <w:widowControl/>
        <w:numPr>
          <w:ilvl w:val="0"/>
          <w:numId w:val="2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lastRenderedPageBreak/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67509E" w:rsidRPr="008B34BE" w:rsidRDefault="0067509E" w:rsidP="0067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i/>
          <w:sz w:val="24"/>
          <w:szCs w:val="24"/>
        </w:rPr>
      </w:pPr>
    </w:p>
    <w:p w:rsidR="0067509E" w:rsidRPr="008B34BE" w:rsidRDefault="0067509E" w:rsidP="0067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>Правила для детей и подростков по дорожно-транспортной безопасности</w:t>
      </w:r>
    </w:p>
    <w:p w:rsidR="0067509E" w:rsidRPr="008B34BE" w:rsidRDefault="0067509E" w:rsidP="0067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Правила безопасности для </w:t>
      </w:r>
      <w:proofErr w:type="gramStart"/>
      <w:r w:rsidRPr="008B34BE">
        <w:rPr>
          <w:sz w:val="24"/>
          <w:szCs w:val="24"/>
        </w:rPr>
        <w:t>обучающихся</w:t>
      </w:r>
      <w:proofErr w:type="gramEnd"/>
      <w:r w:rsidRPr="008B34BE">
        <w:rPr>
          <w:sz w:val="24"/>
          <w:szCs w:val="24"/>
        </w:rPr>
        <w:t xml:space="preserve"> по пути движения в </w:t>
      </w:r>
      <w:proofErr w:type="spellStart"/>
      <w:r w:rsidRPr="008B34BE">
        <w:rPr>
          <w:sz w:val="24"/>
          <w:szCs w:val="24"/>
        </w:rPr>
        <w:t>Кванториуми</w:t>
      </w:r>
      <w:proofErr w:type="spellEnd"/>
      <w:r w:rsidRPr="008B34BE">
        <w:rPr>
          <w:sz w:val="24"/>
          <w:szCs w:val="24"/>
        </w:rPr>
        <w:t xml:space="preserve"> обратно: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Переходите дорогу только в установленных местах, на регулируемых перекрестках на зеленый свет светофора. На нерегулируемых светофором установленных и обозначенных разметкой местах соблюдайте максимальную осторожность и внимательность. Даже при переходе на зеленый свет светофора, следите за дорогой и будьте бдительны - может ехать нарушитель ПДД.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Переходите улицу только по пешеходным переходам. При переходе дороги сначала посмотрите налево, а после перехода половины ширины дороги направо.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proofErr w:type="gramStart"/>
      <w:r w:rsidRPr="008B34BE">
        <w:rPr>
          <w:sz w:val="24"/>
          <w:szCs w:val="24"/>
        </w:rPr>
        <w:t>Когда переходите улицу, следите за сигналом светофора: красный СТОП - все должны остановиться; желтый - ВНИМАНИЕ - ждите следующего сигнала; зеленый - ИДИТЕ - можно переходить улицу.</w:t>
      </w:r>
      <w:proofErr w:type="gramEnd"/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Если не успели закончить переход и загорелся красный свет светофора, остановитесь на островке безопасности.</w:t>
      </w:r>
    </w:p>
    <w:p w:rsidR="0067509E" w:rsidRPr="008B34BE" w:rsidRDefault="0067509E" w:rsidP="0067509E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перебегайте дорогу перед близко идущим транспортом - помните, что автомобиль мгновенно остановить невозможно, и вы рискуете попасть под колеса</w:t>
      </w:r>
      <w:r w:rsidRPr="008B34BE">
        <w:rPr>
          <w:color w:val="333333"/>
          <w:sz w:val="24"/>
          <w:szCs w:val="24"/>
        </w:rPr>
        <w:t>.</w:t>
      </w:r>
    </w:p>
    <w:p w:rsidR="0067509E" w:rsidRPr="008B34BE" w:rsidRDefault="0067509E" w:rsidP="0067509E">
      <w:pPr>
        <w:shd w:val="clear" w:color="auto" w:fill="FFFFFF"/>
        <w:ind w:right="511" w:firstLine="709"/>
        <w:jc w:val="both"/>
        <w:rPr>
          <w:i/>
          <w:sz w:val="24"/>
          <w:szCs w:val="24"/>
        </w:rPr>
      </w:pPr>
    </w:p>
    <w:p w:rsidR="0067509E" w:rsidRPr="008B34BE" w:rsidRDefault="0067509E" w:rsidP="0067509E">
      <w:pPr>
        <w:shd w:val="clear" w:color="auto" w:fill="FFFFFF"/>
        <w:ind w:right="511" w:firstLine="709"/>
        <w:jc w:val="both"/>
        <w:rPr>
          <w:b/>
          <w:sz w:val="24"/>
          <w:szCs w:val="24"/>
        </w:rPr>
      </w:pPr>
      <w:r w:rsidRPr="008B34BE">
        <w:rPr>
          <w:b/>
          <w:sz w:val="24"/>
          <w:szCs w:val="24"/>
        </w:rPr>
        <w:t>Действия при обнаружении предмета, похожего на взрывное устройство:</w:t>
      </w:r>
    </w:p>
    <w:p w:rsidR="0067509E" w:rsidRPr="008B34BE" w:rsidRDefault="0067509E" w:rsidP="0067509E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right="511" w:firstLine="709"/>
        <w:jc w:val="both"/>
        <w:rPr>
          <w:b/>
          <w:sz w:val="24"/>
          <w:szCs w:val="24"/>
        </w:rPr>
      </w:pPr>
      <w:r w:rsidRPr="008B34BE">
        <w:rPr>
          <w:sz w:val="24"/>
          <w:szCs w:val="24"/>
        </w:rPr>
        <w:t>Признаки, которые могут указать на наличие взрывного устройства:</w:t>
      </w:r>
    </w:p>
    <w:p w:rsidR="0067509E" w:rsidRPr="008B34BE" w:rsidRDefault="0067509E" w:rsidP="0067509E">
      <w:pPr>
        <w:widowControl/>
        <w:numPr>
          <w:ilvl w:val="0"/>
          <w:numId w:val="23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8B34BE">
        <w:rPr>
          <w:sz w:val="24"/>
          <w:szCs w:val="24"/>
        </w:rPr>
        <w:t>изоленты</w:t>
      </w:r>
      <w:proofErr w:type="spellEnd"/>
      <w:r w:rsidRPr="008B34BE">
        <w:rPr>
          <w:sz w:val="24"/>
          <w:szCs w:val="24"/>
        </w:rPr>
        <w:t>;</w:t>
      </w:r>
    </w:p>
    <w:p w:rsidR="0067509E" w:rsidRPr="008B34BE" w:rsidRDefault="0067509E" w:rsidP="0067509E">
      <w:pPr>
        <w:widowControl/>
        <w:numPr>
          <w:ilvl w:val="0"/>
          <w:numId w:val="23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подозрительные звуки, щелчки, тиканье часов, издаваемые предметом;</w:t>
      </w:r>
    </w:p>
    <w:p w:rsidR="0067509E" w:rsidRPr="008B34BE" w:rsidRDefault="0067509E" w:rsidP="0067509E">
      <w:pPr>
        <w:widowControl/>
        <w:numPr>
          <w:ilvl w:val="0"/>
          <w:numId w:val="23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от предмета исходит характерный запах миндаля или другой необычный запах.</w:t>
      </w:r>
    </w:p>
    <w:p w:rsidR="0067509E" w:rsidRPr="008B34BE" w:rsidRDefault="0067509E" w:rsidP="0067509E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Причины, служащие поводом для опасения:</w:t>
      </w:r>
    </w:p>
    <w:p w:rsidR="0067509E" w:rsidRPr="008B34BE" w:rsidRDefault="0067509E" w:rsidP="0067509E">
      <w:pPr>
        <w:widowControl/>
        <w:numPr>
          <w:ilvl w:val="0"/>
          <w:numId w:val="24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нахождение подозрительных лиц до обнаружения этого предмета.</w:t>
      </w:r>
    </w:p>
    <w:p w:rsidR="0067509E" w:rsidRPr="008B34BE" w:rsidRDefault="0067509E" w:rsidP="0067509E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Действия: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трогать, не поднимать, не передвигать обнаруженный предмет!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 пытаться самостоятельно разминировать взрывные устройства или переносить их в другое место!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  немедленно сообщить об обнаруженном подозрительном предмете администрации учреждения;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  зафиксировать время и место обнаружения подозрительного предмета;</w:t>
      </w:r>
    </w:p>
    <w:p w:rsidR="0067509E" w:rsidRPr="008B34BE" w:rsidRDefault="0067509E" w:rsidP="0067509E">
      <w:pPr>
        <w:widowControl/>
        <w:numPr>
          <w:ilvl w:val="0"/>
          <w:numId w:val="25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 xml:space="preserve"> 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67509E" w:rsidRPr="008B34BE" w:rsidRDefault="0067509E" w:rsidP="0067509E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Действия администрации при получении сообщения об обнаруженном предмете похожего на взрывное устройство:</w:t>
      </w:r>
    </w:p>
    <w:p w:rsidR="0067509E" w:rsidRPr="008B34BE" w:rsidRDefault="0067509E" w:rsidP="0067509E">
      <w:pPr>
        <w:widowControl/>
        <w:numPr>
          <w:ilvl w:val="0"/>
          <w:numId w:val="26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убедиться, что данный обнаруженный предмет по признакам указывает на взрывное устройство;</w:t>
      </w:r>
    </w:p>
    <w:p w:rsidR="0067509E" w:rsidRPr="008B34BE" w:rsidRDefault="0067509E" w:rsidP="0067509E">
      <w:pPr>
        <w:widowControl/>
        <w:numPr>
          <w:ilvl w:val="0"/>
          <w:numId w:val="26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67509E" w:rsidRPr="008B34BE" w:rsidRDefault="0067509E" w:rsidP="0067509E">
      <w:pPr>
        <w:widowControl/>
        <w:numPr>
          <w:ilvl w:val="0"/>
          <w:numId w:val="26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lastRenderedPageBreak/>
        <w:t>немедленно сообщить об обнаружении подозрительного предмета в правоохранительные органы;</w:t>
      </w:r>
    </w:p>
    <w:p w:rsidR="0067509E" w:rsidRPr="008B34BE" w:rsidRDefault="0067509E" w:rsidP="0067509E">
      <w:pPr>
        <w:widowControl/>
        <w:numPr>
          <w:ilvl w:val="0"/>
          <w:numId w:val="26"/>
        </w:numPr>
        <w:shd w:val="clear" w:color="auto" w:fill="FFFFFF"/>
        <w:autoSpaceDE/>
        <w:autoSpaceDN/>
        <w:ind w:right="511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необходимо организовать эвакуацию постоянного состава и учащихся из здания и территории учреждения, минуя опасную зону, в безопасное место.</w:t>
      </w:r>
    </w:p>
    <w:p w:rsidR="0067509E" w:rsidRPr="008B34BE" w:rsidRDefault="0067509E" w:rsidP="0067509E">
      <w:pPr>
        <w:ind w:right="511" w:firstLine="709"/>
        <w:jc w:val="both"/>
        <w:rPr>
          <w:sz w:val="24"/>
          <w:szCs w:val="24"/>
        </w:rPr>
      </w:pPr>
      <w:r w:rsidRPr="008B34BE">
        <w:rPr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67509E" w:rsidRPr="008B34BE" w:rsidRDefault="0067509E" w:rsidP="0067509E">
      <w:pPr>
        <w:shd w:val="clear" w:color="auto" w:fill="FFFFFF"/>
        <w:rPr>
          <w:b/>
          <w:sz w:val="24"/>
          <w:szCs w:val="24"/>
        </w:rPr>
      </w:pPr>
    </w:p>
    <w:p w:rsidR="0067509E" w:rsidRDefault="0067509E" w:rsidP="0067509E">
      <w:pPr>
        <w:pStyle w:val="a5"/>
        <w:tabs>
          <w:tab w:val="left" w:pos="383"/>
        </w:tabs>
        <w:spacing w:before="169"/>
        <w:ind w:left="382" w:firstLine="0"/>
        <w:jc w:val="left"/>
        <w:rPr>
          <w:sz w:val="24"/>
        </w:rPr>
      </w:pPr>
    </w:p>
    <w:sectPr w:rsidR="0067509E" w:rsidSect="009616B0">
      <w:pgSz w:w="11910" w:h="16840"/>
      <w:pgMar w:top="1040" w:right="20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5B" w:rsidRDefault="004C435B" w:rsidP="005A47F3">
      <w:r>
        <w:separator/>
      </w:r>
    </w:p>
  </w:endnote>
  <w:endnote w:type="continuationSeparator" w:id="0">
    <w:p w:rsidR="004C435B" w:rsidRDefault="004C435B" w:rsidP="005A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88344"/>
      <w:docPartObj>
        <w:docPartGallery w:val="Page Numbers (Bottom of Page)"/>
        <w:docPartUnique/>
      </w:docPartObj>
    </w:sdtPr>
    <w:sdtContent>
      <w:p w:rsidR="00E027D5" w:rsidRDefault="00744C29">
        <w:pPr>
          <w:pStyle w:val="a8"/>
          <w:jc w:val="right"/>
        </w:pPr>
        <w:fldSimple w:instr=" PAGE   \* MERGEFORMAT ">
          <w:r w:rsidR="00B65DDA">
            <w:rPr>
              <w:noProof/>
            </w:rPr>
            <w:t>4</w:t>
          </w:r>
        </w:fldSimple>
      </w:p>
    </w:sdtContent>
  </w:sdt>
  <w:p w:rsidR="00E027D5" w:rsidRDefault="00E027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5B" w:rsidRDefault="004C435B" w:rsidP="005A47F3">
      <w:r>
        <w:separator/>
      </w:r>
    </w:p>
  </w:footnote>
  <w:footnote w:type="continuationSeparator" w:id="0">
    <w:p w:rsidR="004C435B" w:rsidRDefault="004C435B" w:rsidP="005A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C2578C"/>
    <w:multiLevelType w:val="hybridMultilevel"/>
    <w:tmpl w:val="DA38341E"/>
    <w:lvl w:ilvl="0" w:tplc="CFFCB632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28C44EE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A99406C0">
      <w:numFmt w:val="bullet"/>
      <w:lvlText w:val="•"/>
      <w:lvlJc w:val="left"/>
      <w:pPr>
        <w:ind w:left="2477" w:hanging="428"/>
      </w:pPr>
      <w:rPr>
        <w:rFonts w:hint="default"/>
        <w:lang w:val="ru-RU" w:eastAsia="en-US" w:bidi="ar-SA"/>
      </w:rPr>
    </w:lvl>
    <w:lvl w:ilvl="3" w:tplc="405A48EE">
      <w:numFmt w:val="bullet"/>
      <w:lvlText w:val="•"/>
      <w:lvlJc w:val="left"/>
      <w:pPr>
        <w:ind w:left="3435" w:hanging="428"/>
      </w:pPr>
      <w:rPr>
        <w:rFonts w:hint="default"/>
        <w:lang w:val="ru-RU" w:eastAsia="en-US" w:bidi="ar-SA"/>
      </w:rPr>
    </w:lvl>
    <w:lvl w:ilvl="4" w:tplc="336C3352">
      <w:numFmt w:val="bullet"/>
      <w:lvlText w:val="•"/>
      <w:lvlJc w:val="left"/>
      <w:pPr>
        <w:ind w:left="4394" w:hanging="428"/>
      </w:pPr>
      <w:rPr>
        <w:rFonts w:hint="default"/>
        <w:lang w:val="ru-RU" w:eastAsia="en-US" w:bidi="ar-SA"/>
      </w:rPr>
    </w:lvl>
    <w:lvl w:ilvl="5" w:tplc="3D069BB4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F1583B7C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 w:tplc="909403EC">
      <w:numFmt w:val="bullet"/>
      <w:lvlText w:val="•"/>
      <w:lvlJc w:val="left"/>
      <w:pPr>
        <w:ind w:left="7270" w:hanging="428"/>
      </w:pPr>
      <w:rPr>
        <w:rFonts w:hint="default"/>
        <w:lang w:val="ru-RU" w:eastAsia="en-US" w:bidi="ar-SA"/>
      </w:rPr>
    </w:lvl>
    <w:lvl w:ilvl="8" w:tplc="DAD6E404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2">
    <w:nsid w:val="25420BDD"/>
    <w:multiLevelType w:val="hybridMultilevel"/>
    <w:tmpl w:val="FE98924C"/>
    <w:lvl w:ilvl="0" w:tplc="567AE0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1B7D1B"/>
    <w:multiLevelType w:val="hybridMultilevel"/>
    <w:tmpl w:val="B4D604CA"/>
    <w:lvl w:ilvl="0" w:tplc="0F46485E">
      <w:numFmt w:val="bullet"/>
      <w:lvlText w:val="–"/>
      <w:lvlJc w:val="left"/>
      <w:pPr>
        <w:ind w:left="1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073F8">
      <w:numFmt w:val="bullet"/>
      <w:lvlText w:val="•"/>
      <w:lvlJc w:val="left"/>
      <w:pPr>
        <w:ind w:left="1140" w:hanging="204"/>
      </w:pPr>
      <w:rPr>
        <w:rFonts w:hint="default"/>
        <w:lang w:val="ru-RU" w:eastAsia="en-US" w:bidi="ar-SA"/>
      </w:rPr>
    </w:lvl>
    <w:lvl w:ilvl="2" w:tplc="916C57F6">
      <w:numFmt w:val="bullet"/>
      <w:lvlText w:val="•"/>
      <w:lvlJc w:val="left"/>
      <w:pPr>
        <w:ind w:left="2141" w:hanging="204"/>
      </w:pPr>
      <w:rPr>
        <w:rFonts w:hint="default"/>
        <w:lang w:val="ru-RU" w:eastAsia="en-US" w:bidi="ar-SA"/>
      </w:rPr>
    </w:lvl>
    <w:lvl w:ilvl="3" w:tplc="000AC5A8">
      <w:numFmt w:val="bullet"/>
      <w:lvlText w:val="•"/>
      <w:lvlJc w:val="left"/>
      <w:pPr>
        <w:ind w:left="3141" w:hanging="204"/>
      </w:pPr>
      <w:rPr>
        <w:rFonts w:hint="default"/>
        <w:lang w:val="ru-RU" w:eastAsia="en-US" w:bidi="ar-SA"/>
      </w:rPr>
    </w:lvl>
    <w:lvl w:ilvl="4" w:tplc="54FCD276">
      <w:numFmt w:val="bullet"/>
      <w:lvlText w:val="•"/>
      <w:lvlJc w:val="left"/>
      <w:pPr>
        <w:ind w:left="4142" w:hanging="204"/>
      </w:pPr>
      <w:rPr>
        <w:rFonts w:hint="default"/>
        <w:lang w:val="ru-RU" w:eastAsia="en-US" w:bidi="ar-SA"/>
      </w:rPr>
    </w:lvl>
    <w:lvl w:ilvl="5" w:tplc="9FBEE8B4">
      <w:numFmt w:val="bullet"/>
      <w:lvlText w:val="•"/>
      <w:lvlJc w:val="left"/>
      <w:pPr>
        <w:ind w:left="5143" w:hanging="204"/>
      </w:pPr>
      <w:rPr>
        <w:rFonts w:hint="default"/>
        <w:lang w:val="ru-RU" w:eastAsia="en-US" w:bidi="ar-SA"/>
      </w:rPr>
    </w:lvl>
    <w:lvl w:ilvl="6" w:tplc="D3C6D620">
      <w:numFmt w:val="bullet"/>
      <w:lvlText w:val="•"/>
      <w:lvlJc w:val="left"/>
      <w:pPr>
        <w:ind w:left="6143" w:hanging="204"/>
      </w:pPr>
      <w:rPr>
        <w:rFonts w:hint="default"/>
        <w:lang w:val="ru-RU" w:eastAsia="en-US" w:bidi="ar-SA"/>
      </w:rPr>
    </w:lvl>
    <w:lvl w:ilvl="7" w:tplc="19A66280">
      <w:numFmt w:val="bullet"/>
      <w:lvlText w:val="•"/>
      <w:lvlJc w:val="left"/>
      <w:pPr>
        <w:ind w:left="7144" w:hanging="204"/>
      </w:pPr>
      <w:rPr>
        <w:rFonts w:hint="default"/>
        <w:lang w:val="ru-RU" w:eastAsia="en-US" w:bidi="ar-SA"/>
      </w:rPr>
    </w:lvl>
    <w:lvl w:ilvl="8" w:tplc="4E90746C">
      <w:numFmt w:val="bullet"/>
      <w:lvlText w:val="•"/>
      <w:lvlJc w:val="left"/>
      <w:pPr>
        <w:ind w:left="8145" w:hanging="204"/>
      </w:pPr>
      <w:rPr>
        <w:rFonts w:hint="default"/>
        <w:lang w:val="ru-RU" w:eastAsia="en-US" w:bidi="ar-SA"/>
      </w:rPr>
    </w:lvl>
  </w:abstractNum>
  <w:abstractNum w:abstractNumId="5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36194E"/>
    <w:multiLevelType w:val="hybridMultilevel"/>
    <w:tmpl w:val="057CCC7A"/>
    <w:lvl w:ilvl="0" w:tplc="18C23196">
      <w:numFmt w:val="bullet"/>
      <w:lvlText w:val="●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057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12CE0E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8356E8D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79C87E2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87A657B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E4ECCE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5C12A402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49709DB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9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72F7B"/>
    <w:multiLevelType w:val="hybridMultilevel"/>
    <w:tmpl w:val="5E44D080"/>
    <w:lvl w:ilvl="0" w:tplc="73561140">
      <w:numFmt w:val="bullet"/>
      <w:lvlText w:val="–"/>
      <w:lvlJc w:val="left"/>
      <w:pPr>
        <w:ind w:left="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223D6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35682496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3" w:tplc="0FA6935A">
      <w:numFmt w:val="bullet"/>
      <w:lvlText w:val="•"/>
      <w:lvlJc w:val="left"/>
      <w:pPr>
        <w:ind w:left="1677" w:hanging="180"/>
      </w:pPr>
      <w:rPr>
        <w:rFonts w:hint="default"/>
        <w:lang w:val="ru-RU" w:eastAsia="en-US" w:bidi="ar-SA"/>
      </w:rPr>
    </w:lvl>
    <w:lvl w:ilvl="4" w:tplc="537E7840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5" w:tplc="9320C880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6" w:tplc="744C2B4E">
      <w:numFmt w:val="bullet"/>
      <w:lvlText w:val="•"/>
      <w:lvlJc w:val="left"/>
      <w:pPr>
        <w:ind w:left="3314" w:hanging="180"/>
      </w:pPr>
      <w:rPr>
        <w:rFonts w:hint="default"/>
        <w:lang w:val="ru-RU" w:eastAsia="en-US" w:bidi="ar-SA"/>
      </w:rPr>
    </w:lvl>
    <w:lvl w:ilvl="7" w:tplc="998281B4">
      <w:numFmt w:val="bullet"/>
      <w:lvlText w:val="•"/>
      <w:lvlJc w:val="left"/>
      <w:pPr>
        <w:ind w:left="3859" w:hanging="180"/>
      </w:pPr>
      <w:rPr>
        <w:rFonts w:hint="default"/>
        <w:lang w:val="ru-RU" w:eastAsia="en-US" w:bidi="ar-SA"/>
      </w:rPr>
    </w:lvl>
    <w:lvl w:ilvl="8" w:tplc="682E11AC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</w:abstractNum>
  <w:abstractNum w:abstractNumId="12">
    <w:nsid w:val="5D276F74"/>
    <w:multiLevelType w:val="hybridMultilevel"/>
    <w:tmpl w:val="2F0EB864"/>
    <w:lvl w:ilvl="0" w:tplc="8124B652">
      <w:numFmt w:val="bullet"/>
      <w:lvlText w:val="–"/>
      <w:lvlJc w:val="left"/>
      <w:pPr>
        <w:ind w:left="45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8FF66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2" w:tplc="718EE2BC">
      <w:numFmt w:val="bullet"/>
      <w:lvlText w:val="•"/>
      <w:lvlJc w:val="left"/>
      <w:pPr>
        <w:ind w:left="1467" w:hanging="180"/>
      </w:pPr>
      <w:rPr>
        <w:rFonts w:hint="default"/>
        <w:lang w:val="ru-RU" w:eastAsia="en-US" w:bidi="ar-SA"/>
      </w:rPr>
    </w:lvl>
    <w:lvl w:ilvl="3" w:tplc="09B6E504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4" w:tplc="7D96562C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5" w:tplc="3606D16C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6" w:tplc="CB1C8700">
      <w:numFmt w:val="bullet"/>
      <w:lvlText w:val="•"/>
      <w:lvlJc w:val="left"/>
      <w:pPr>
        <w:ind w:left="3482" w:hanging="180"/>
      </w:pPr>
      <w:rPr>
        <w:rFonts w:hint="default"/>
        <w:lang w:val="ru-RU" w:eastAsia="en-US" w:bidi="ar-SA"/>
      </w:rPr>
    </w:lvl>
    <w:lvl w:ilvl="7" w:tplc="74B60658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8" w:tplc="BB9CC046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</w:abstractNum>
  <w:abstractNum w:abstractNumId="13">
    <w:nsid w:val="62D01581"/>
    <w:multiLevelType w:val="hybridMultilevel"/>
    <w:tmpl w:val="76646F18"/>
    <w:lvl w:ilvl="0" w:tplc="43301CAA">
      <w:start w:val="1"/>
      <w:numFmt w:val="decimal"/>
      <w:lvlText w:val="%1."/>
      <w:lvlJc w:val="left"/>
      <w:pPr>
        <w:ind w:left="14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4C891C">
      <w:numFmt w:val="bullet"/>
      <w:lvlText w:val="•"/>
      <w:lvlJc w:val="left"/>
      <w:pPr>
        <w:ind w:left="1140" w:hanging="761"/>
      </w:pPr>
      <w:rPr>
        <w:rFonts w:hint="default"/>
        <w:lang w:val="ru-RU" w:eastAsia="en-US" w:bidi="ar-SA"/>
      </w:rPr>
    </w:lvl>
    <w:lvl w:ilvl="2" w:tplc="738645BA">
      <w:numFmt w:val="bullet"/>
      <w:lvlText w:val="•"/>
      <w:lvlJc w:val="left"/>
      <w:pPr>
        <w:ind w:left="2141" w:hanging="761"/>
      </w:pPr>
      <w:rPr>
        <w:rFonts w:hint="default"/>
        <w:lang w:val="ru-RU" w:eastAsia="en-US" w:bidi="ar-SA"/>
      </w:rPr>
    </w:lvl>
    <w:lvl w:ilvl="3" w:tplc="5A060CCA">
      <w:numFmt w:val="bullet"/>
      <w:lvlText w:val="•"/>
      <w:lvlJc w:val="left"/>
      <w:pPr>
        <w:ind w:left="3141" w:hanging="761"/>
      </w:pPr>
      <w:rPr>
        <w:rFonts w:hint="default"/>
        <w:lang w:val="ru-RU" w:eastAsia="en-US" w:bidi="ar-SA"/>
      </w:rPr>
    </w:lvl>
    <w:lvl w:ilvl="4" w:tplc="F370BC58">
      <w:numFmt w:val="bullet"/>
      <w:lvlText w:val="•"/>
      <w:lvlJc w:val="left"/>
      <w:pPr>
        <w:ind w:left="4142" w:hanging="761"/>
      </w:pPr>
      <w:rPr>
        <w:rFonts w:hint="default"/>
        <w:lang w:val="ru-RU" w:eastAsia="en-US" w:bidi="ar-SA"/>
      </w:rPr>
    </w:lvl>
    <w:lvl w:ilvl="5" w:tplc="0EDEBAB0">
      <w:numFmt w:val="bullet"/>
      <w:lvlText w:val="•"/>
      <w:lvlJc w:val="left"/>
      <w:pPr>
        <w:ind w:left="5143" w:hanging="761"/>
      </w:pPr>
      <w:rPr>
        <w:rFonts w:hint="default"/>
        <w:lang w:val="ru-RU" w:eastAsia="en-US" w:bidi="ar-SA"/>
      </w:rPr>
    </w:lvl>
    <w:lvl w:ilvl="6" w:tplc="652E295E">
      <w:numFmt w:val="bullet"/>
      <w:lvlText w:val="•"/>
      <w:lvlJc w:val="left"/>
      <w:pPr>
        <w:ind w:left="6143" w:hanging="761"/>
      </w:pPr>
      <w:rPr>
        <w:rFonts w:hint="default"/>
        <w:lang w:val="ru-RU" w:eastAsia="en-US" w:bidi="ar-SA"/>
      </w:rPr>
    </w:lvl>
    <w:lvl w:ilvl="7" w:tplc="8716C7A0">
      <w:numFmt w:val="bullet"/>
      <w:lvlText w:val="•"/>
      <w:lvlJc w:val="left"/>
      <w:pPr>
        <w:ind w:left="7144" w:hanging="761"/>
      </w:pPr>
      <w:rPr>
        <w:rFonts w:hint="default"/>
        <w:lang w:val="ru-RU" w:eastAsia="en-US" w:bidi="ar-SA"/>
      </w:rPr>
    </w:lvl>
    <w:lvl w:ilvl="8" w:tplc="B77ECA80">
      <w:numFmt w:val="bullet"/>
      <w:lvlText w:val="•"/>
      <w:lvlJc w:val="left"/>
      <w:pPr>
        <w:ind w:left="8145" w:hanging="761"/>
      </w:pPr>
      <w:rPr>
        <w:rFonts w:hint="default"/>
        <w:lang w:val="ru-RU" w:eastAsia="en-US" w:bidi="ar-SA"/>
      </w:rPr>
    </w:lvl>
  </w:abstractNum>
  <w:abstractNum w:abstractNumId="14">
    <w:nsid w:val="630E4F99"/>
    <w:multiLevelType w:val="hybridMultilevel"/>
    <w:tmpl w:val="BCFCB46C"/>
    <w:lvl w:ilvl="0" w:tplc="300828CC">
      <w:numFmt w:val="bullet"/>
      <w:lvlText w:val="–"/>
      <w:lvlJc w:val="left"/>
      <w:pPr>
        <w:ind w:left="45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A961C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2" w:tplc="339C2D42">
      <w:numFmt w:val="bullet"/>
      <w:lvlText w:val="•"/>
      <w:lvlJc w:val="left"/>
      <w:pPr>
        <w:ind w:left="1467" w:hanging="180"/>
      </w:pPr>
      <w:rPr>
        <w:rFonts w:hint="default"/>
        <w:lang w:val="ru-RU" w:eastAsia="en-US" w:bidi="ar-SA"/>
      </w:rPr>
    </w:lvl>
    <w:lvl w:ilvl="3" w:tplc="B71C32A6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4" w:tplc="826250E4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5" w:tplc="CEF8835C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6" w:tplc="C25A80E2">
      <w:numFmt w:val="bullet"/>
      <w:lvlText w:val="•"/>
      <w:lvlJc w:val="left"/>
      <w:pPr>
        <w:ind w:left="3482" w:hanging="180"/>
      </w:pPr>
      <w:rPr>
        <w:rFonts w:hint="default"/>
        <w:lang w:val="ru-RU" w:eastAsia="en-US" w:bidi="ar-SA"/>
      </w:rPr>
    </w:lvl>
    <w:lvl w:ilvl="7" w:tplc="EB76C192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8" w:tplc="8C066658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</w:abstractNum>
  <w:abstractNum w:abstractNumId="15">
    <w:nsid w:val="63783F7C"/>
    <w:multiLevelType w:val="hybridMultilevel"/>
    <w:tmpl w:val="6B88BFAE"/>
    <w:lvl w:ilvl="0" w:tplc="E67CB994">
      <w:start w:val="1"/>
      <w:numFmt w:val="decimal"/>
      <w:lvlText w:val="%1."/>
      <w:lvlJc w:val="left"/>
      <w:pPr>
        <w:ind w:left="142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6C2A132">
      <w:numFmt w:val="bullet"/>
      <w:lvlText w:val="•"/>
      <w:lvlJc w:val="left"/>
      <w:pPr>
        <w:ind w:left="1140" w:hanging="262"/>
      </w:pPr>
      <w:rPr>
        <w:rFonts w:hint="default"/>
        <w:lang w:val="ru-RU" w:eastAsia="en-US" w:bidi="ar-SA"/>
      </w:rPr>
    </w:lvl>
    <w:lvl w:ilvl="2" w:tplc="954C157A">
      <w:numFmt w:val="bullet"/>
      <w:lvlText w:val="•"/>
      <w:lvlJc w:val="left"/>
      <w:pPr>
        <w:ind w:left="2141" w:hanging="262"/>
      </w:pPr>
      <w:rPr>
        <w:rFonts w:hint="default"/>
        <w:lang w:val="ru-RU" w:eastAsia="en-US" w:bidi="ar-SA"/>
      </w:rPr>
    </w:lvl>
    <w:lvl w:ilvl="3" w:tplc="2D00BABC">
      <w:numFmt w:val="bullet"/>
      <w:lvlText w:val="•"/>
      <w:lvlJc w:val="left"/>
      <w:pPr>
        <w:ind w:left="3141" w:hanging="262"/>
      </w:pPr>
      <w:rPr>
        <w:rFonts w:hint="default"/>
        <w:lang w:val="ru-RU" w:eastAsia="en-US" w:bidi="ar-SA"/>
      </w:rPr>
    </w:lvl>
    <w:lvl w:ilvl="4" w:tplc="35B61070">
      <w:numFmt w:val="bullet"/>
      <w:lvlText w:val="•"/>
      <w:lvlJc w:val="left"/>
      <w:pPr>
        <w:ind w:left="4142" w:hanging="262"/>
      </w:pPr>
      <w:rPr>
        <w:rFonts w:hint="default"/>
        <w:lang w:val="ru-RU" w:eastAsia="en-US" w:bidi="ar-SA"/>
      </w:rPr>
    </w:lvl>
    <w:lvl w:ilvl="5" w:tplc="DBD2A838">
      <w:numFmt w:val="bullet"/>
      <w:lvlText w:val="•"/>
      <w:lvlJc w:val="left"/>
      <w:pPr>
        <w:ind w:left="5143" w:hanging="262"/>
      </w:pPr>
      <w:rPr>
        <w:rFonts w:hint="default"/>
        <w:lang w:val="ru-RU" w:eastAsia="en-US" w:bidi="ar-SA"/>
      </w:rPr>
    </w:lvl>
    <w:lvl w:ilvl="6" w:tplc="DBF01734">
      <w:numFmt w:val="bullet"/>
      <w:lvlText w:val="•"/>
      <w:lvlJc w:val="left"/>
      <w:pPr>
        <w:ind w:left="6143" w:hanging="262"/>
      </w:pPr>
      <w:rPr>
        <w:rFonts w:hint="default"/>
        <w:lang w:val="ru-RU" w:eastAsia="en-US" w:bidi="ar-SA"/>
      </w:rPr>
    </w:lvl>
    <w:lvl w:ilvl="7" w:tplc="A642C116">
      <w:numFmt w:val="bullet"/>
      <w:lvlText w:val="•"/>
      <w:lvlJc w:val="left"/>
      <w:pPr>
        <w:ind w:left="7144" w:hanging="262"/>
      </w:pPr>
      <w:rPr>
        <w:rFonts w:hint="default"/>
        <w:lang w:val="ru-RU" w:eastAsia="en-US" w:bidi="ar-SA"/>
      </w:rPr>
    </w:lvl>
    <w:lvl w:ilvl="8" w:tplc="DC647260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16">
    <w:nsid w:val="656642F2"/>
    <w:multiLevelType w:val="hybridMultilevel"/>
    <w:tmpl w:val="22068C3C"/>
    <w:lvl w:ilvl="0" w:tplc="55F4CD56">
      <w:numFmt w:val="bullet"/>
      <w:lvlText w:val="-"/>
      <w:lvlJc w:val="left"/>
      <w:pPr>
        <w:ind w:left="14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62CBA">
      <w:numFmt w:val="bullet"/>
      <w:lvlText w:val="•"/>
      <w:lvlJc w:val="left"/>
      <w:pPr>
        <w:ind w:left="1140" w:hanging="190"/>
      </w:pPr>
      <w:rPr>
        <w:rFonts w:hint="default"/>
        <w:lang w:val="ru-RU" w:eastAsia="en-US" w:bidi="ar-SA"/>
      </w:rPr>
    </w:lvl>
    <w:lvl w:ilvl="2" w:tplc="2AFA1C82">
      <w:numFmt w:val="bullet"/>
      <w:lvlText w:val="•"/>
      <w:lvlJc w:val="left"/>
      <w:pPr>
        <w:ind w:left="2141" w:hanging="190"/>
      </w:pPr>
      <w:rPr>
        <w:rFonts w:hint="default"/>
        <w:lang w:val="ru-RU" w:eastAsia="en-US" w:bidi="ar-SA"/>
      </w:rPr>
    </w:lvl>
    <w:lvl w:ilvl="3" w:tplc="0A7A49D0">
      <w:numFmt w:val="bullet"/>
      <w:lvlText w:val="•"/>
      <w:lvlJc w:val="left"/>
      <w:pPr>
        <w:ind w:left="3141" w:hanging="190"/>
      </w:pPr>
      <w:rPr>
        <w:rFonts w:hint="default"/>
        <w:lang w:val="ru-RU" w:eastAsia="en-US" w:bidi="ar-SA"/>
      </w:rPr>
    </w:lvl>
    <w:lvl w:ilvl="4" w:tplc="05B8BDB2">
      <w:numFmt w:val="bullet"/>
      <w:lvlText w:val="•"/>
      <w:lvlJc w:val="left"/>
      <w:pPr>
        <w:ind w:left="4142" w:hanging="190"/>
      </w:pPr>
      <w:rPr>
        <w:rFonts w:hint="default"/>
        <w:lang w:val="ru-RU" w:eastAsia="en-US" w:bidi="ar-SA"/>
      </w:rPr>
    </w:lvl>
    <w:lvl w:ilvl="5" w:tplc="D6BA3ED6">
      <w:numFmt w:val="bullet"/>
      <w:lvlText w:val="•"/>
      <w:lvlJc w:val="left"/>
      <w:pPr>
        <w:ind w:left="5143" w:hanging="190"/>
      </w:pPr>
      <w:rPr>
        <w:rFonts w:hint="default"/>
        <w:lang w:val="ru-RU" w:eastAsia="en-US" w:bidi="ar-SA"/>
      </w:rPr>
    </w:lvl>
    <w:lvl w:ilvl="6" w:tplc="23885E72">
      <w:numFmt w:val="bullet"/>
      <w:lvlText w:val="•"/>
      <w:lvlJc w:val="left"/>
      <w:pPr>
        <w:ind w:left="6143" w:hanging="190"/>
      </w:pPr>
      <w:rPr>
        <w:rFonts w:hint="default"/>
        <w:lang w:val="ru-RU" w:eastAsia="en-US" w:bidi="ar-SA"/>
      </w:rPr>
    </w:lvl>
    <w:lvl w:ilvl="7" w:tplc="C11E1854">
      <w:numFmt w:val="bullet"/>
      <w:lvlText w:val="•"/>
      <w:lvlJc w:val="left"/>
      <w:pPr>
        <w:ind w:left="7144" w:hanging="190"/>
      </w:pPr>
      <w:rPr>
        <w:rFonts w:hint="default"/>
        <w:lang w:val="ru-RU" w:eastAsia="en-US" w:bidi="ar-SA"/>
      </w:rPr>
    </w:lvl>
    <w:lvl w:ilvl="8" w:tplc="8D66FBB2">
      <w:numFmt w:val="bullet"/>
      <w:lvlText w:val="•"/>
      <w:lvlJc w:val="left"/>
      <w:pPr>
        <w:ind w:left="8145" w:hanging="190"/>
      </w:pPr>
      <w:rPr>
        <w:rFonts w:hint="default"/>
        <w:lang w:val="ru-RU" w:eastAsia="en-US" w:bidi="ar-SA"/>
      </w:rPr>
    </w:lvl>
  </w:abstractNum>
  <w:abstractNum w:abstractNumId="17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9172E0"/>
    <w:multiLevelType w:val="hybridMultilevel"/>
    <w:tmpl w:val="BAA00DAE"/>
    <w:lvl w:ilvl="0" w:tplc="3E0E03B0">
      <w:numFmt w:val="bullet"/>
      <w:lvlText w:val="–"/>
      <w:lvlJc w:val="left"/>
      <w:pPr>
        <w:ind w:left="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2BE34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438A7F50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3" w:tplc="BF14FC70">
      <w:numFmt w:val="bullet"/>
      <w:lvlText w:val="•"/>
      <w:lvlJc w:val="left"/>
      <w:pPr>
        <w:ind w:left="1677" w:hanging="180"/>
      </w:pPr>
      <w:rPr>
        <w:rFonts w:hint="default"/>
        <w:lang w:val="ru-RU" w:eastAsia="en-US" w:bidi="ar-SA"/>
      </w:rPr>
    </w:lvl>
    <w:lvl w:ilvl="4" w:tplc="FB98C016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5" w:tplc="86922C80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6" w:tplc="6F14E7CE">
      <w:numFmt w:val="bullet"/>
      <w:lvlText w:val="•"/>
      <w:lvlJc w:val="left"/>
      <w:pPr>
        <w:ind w:left="3314" w:hanging="180"/>
      </w:pPr>
      <w:rPr>
        <w:rFonts w:hint="default"/>
        <w:lang w:val="ru-RU" w:eastAsia="en-US" w:bidi="ar-SA"/>
      </w:rPr>
    </w:lvl>
    <w:lvl w:ilvl="7" w:tplc="5BBC9128">
      <w:numFmt w:val="bullet"/>
      <w:lvlText w:val="•"/>
      <w:lvlJc w:val="left"/>
      <w:pPr>
        <w:ind w:left="3859" w:hanging="180"/>
      </w:pPr>
      <w:rPr>
        <w:rFonts w:hint="default"/>
        <w:lang w:val="ru-RU" w:eastAsia="en-US" w:bidi="ar-SA"/>
      </w:rPr>
    </w:lvl>
    <w:lvl w:ilvl="8" w:tplc="3DFA0512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5"/>
  </w:num>
  <w:num w:numId="26">
    <w:abstractNumId w:val="3"/>
  </w:num>
  <w:num w:numId="27">
    <w:abstractNumId w:val="8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7521A"/>
    <w:rsid w:val="00007C20"/>
    <w:rsid w:val="00021AD0"/>
    <w:rsid w:val="0005111F"/>
    <w:rsid w:val="00087A10"/>
    <w:rsid w:val="001827C4"/>
    <w:rsid w:val="00290B19"/>
    <w:rsid w:val="002A4849"/>
    <w:rsid w:val="0034057A"/>
    <w:rsid w:val="003F3310"/>
    <w:rsid w:val="004C435B"/>
    <w:rsid w:val="00511E49"/>
    <w:rsid w:val="005872A1"/>
    <w:rsid w:val="005A47F3"/>
    <w:rsid w:val="005D6946"/>
    <w:rsid w:val="00620E50"/>
    <w:rsid w:val="0067509E"/>
    <w:rsid w:val="006A1752"/>
    <w:rsid w:val="006A2547"/>
    <w:rsid w:val="006D75D6"/>
    <w:rsid w:val="00744C29"/>
    <w:rsid w:val="007C0572"/>
    <w:rsid w:val="007E3D45"/>
    <w:rsid w:val="007F1E5E"/>
    <w:rsid w:val="00841518"/>
    <w:rsid w:val="008833FA"/>
    <w:rsid w:val="008B229B"/>
    <w:rsid w:val="0094187E"/>
    <w:rsid w:val="009453FF"/>
    <w:rsid w:val="0095404F"/>
    <w:rsid w:val="009616B0"/>
    <w:rsid w:val="00991E99"/>
    <w:rsid w:val="009A0BB1"/>
    <w:rsid w:val="00A21D30"/>
    <w:rsid w:val="00AE4EA3"/>
    <w:rsid w:val="00B46D97"/>
    <w:rsid w:val="00B65DDA"/>
    <w:rsid w:val="00B7521A"/>
    <w:rsid w:val="00BF17D7"/>
    <w:rsid w:val="00C11DD3"/>
    <w:rsid w:val="00C8332F"/>
    <w:rsid w:val="00D34E20"/>
    <w:rsid w:val="00E027D5"/>
    <w:rsid w:val="00E2007E"/>
    <w:rsid w:val="00E57474"/>
    <w:rsid w:val="00EA2C95"/>
    <w:rsid w:val="00EE5172"/>
    <w:rsid w:val="00F75905"/>
    <w:rsid w:val="00FA2ECA"/>
    <w:rsid w:val="00FA31A8"/>
    <w:rsid w:val="00FB648E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6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16B0"/>
    <w:pPr>
      <w:ind w:left="8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616B0"/>
    <w:pPr>
      <w:ind w:left="142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09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6B0"/>
    <w:pPr>
      <w:ind w:left="1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9616B0"/>
    <w:pPr>
      <w:ind w:left="715" w:right="122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9616B0"/>
    <w:pPr>
      <w:ind w:left="142" w:firstLine="736"/>
      <w:jc w:val="both"/>
    </w:pPr>
  </w:style>
  <w:style w:type="paragraph" w:customStyle="1" w:styleId="TableParagraph">
    <w:name w:val="Table Paragraph"/>
    <w:basedOn w:val="a"/>
    <w:uiPriority w:val="1"/>
    <w:qFormat/>
    <w:rsid w:val="009616B0"/>
    <w:pPr>
      <w:spacing w:before="47"/>
      <w:jc w:val="center"/>
    </w:pPr>
  </w:style>
  <w:style w:type="paragraph" w:customStyle="1" w:styleId="pboth">
    <w:name w:val="pboth"/>
    <w:basedOn w:val="a"/>
    <w:rsid w:val="00C83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4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7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4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7F3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750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table" w:styleId="aa">
    <w:name w:val="Table Grid"/>
    <w:basedOn w:val="a1"/>
    <w:uiPriority w:val="99"/>
    <w:rsid w:val="0067509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B65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kvantorium.ru/kvantoriu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20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evseeva.ms</cp:lastModifiedBy>
  <cp:revision>18</cp:revision>
  <dcterms:created xsi:type="dcterms:W3CDTF">2021-09-17T19:48:00Z</dcterms:created>
  <dcterms:modified xsi:type="dcterms:W3CDTF">2022-06-24T10:43:00Z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