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A6" w:rsidRPr="00EC7D50" w:rsidRDefault="00ED68A6" w:rsidP="00ED68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181818"/>
          <w:szCs w:val="21"/>
          <w:lang w:eastAsia="ru-RU"/>
        </w:rPr>
      </w:pPr>
      <w:r w:rsidRPr="00EC7D50">
        <w:rPr>
          <w:rFonts w:ascii="Times New Roman" w:eastAsia="Times New Roman" w:hAnsi="Times New Roman"/>
          <w:b/>
          <w:bCs/>
          <w:color w:val="181818"/>
          <w:sz w:val="28"/>
          <w:szCs w:val="24"/>
          <w:lang w:eastAsia="ru-RU"/>
        </w:rPr>
        <w:t>ОТЧЕТ</w:t>
      </w:r>
    </w:p>
    <w:p w:rsidR="00ED68A6" w:rsidRPr="00EC7D50" w:rsidRDefault="00ED68A6" w:rsidP="00ED68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181818"/>
          <w:szCs w:val="21"/>
          <w:lang w:eastAsia="ru-RU"/>
        </w:rPr>
      </w:pPr>
      <w:r w:rsidRPr="00EC7D50">
        <w:rPr>
          <w:rFonts w:ascii="Times New Roman" w:eastAsia="Times New Roman" w:hAnsi="Times New Roman"/>
          <w:b/>
          <w:bCs/>
          <w:color w:val="181818"/>
          <w:sz w:val="28"/>
          <w:szCs w:val="24"/>
          <w:lang w:eastAsia="ru-RU"/>
        </w:rPr>
        <w:t>О работе соци</w:t>
      </w:r>
      <w:r w:rsidR="009F1DB4">
        <w:rPr>
          <w:rFonts w:ascii="Times New Roman" w:eastAsia="Times New Roman" w:hAnsi="Times New Roman"/>
          <w:b/>
          <w:bCs/>
          <w:color w:val="181818"/>
          <w:sz w:val="28"/>
          <w:szCs w:val="24"/>
          <w:lang w:eastAsia="ru-RU"/>
        </w:rPr>
        <w:t xml:space="preserve">ального педагога ГБОУ </w:t>
      </w:r>
      <w:r w:rsidRPr="00EC7D50">
        <w:rPr>
          <w:rFonts w:ascii="Times New Roman" w:eastAsia="Times New Roman" w:hAnsi="Times New Roman"/>
          <w:b/>
          <w:bCs/>
          <w:color w:val="181818"/>
          <w:sz w:val="28"/>
          <w:szCs w:val="24"/>
          <w:lang w:eastAsia="ru-RU"/>
        </w:rPr>
        <w:t xml:space="preserve"> №</w:t>
      </w:r>
      <w:r w:rsidR="009F1DB4">
        <w:rPr>
          <w:rFonts w:ascii="Times New Roman" w:eastAsia="Times New Roman" w:hAnsi="Times New Roman"/>
          <w:b/>
          <w:bCs/>
          <w:color w:val="181818"/>
          <w:sz w:val="28"/>
          <w:szCs w:val="24"/>
          <w:lang w:eastAsia="ru-RU"/>
        </w:rPr>
        <w:t>441</w:t>
      </w:r>
    </w:p>
    <w:p w:rsidR="00ED68A6" w:rsidRPr="00EC7D50" w:rsidRDefault="00ED68A6" w:rsidP="00ED68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181818"/>
          <w:szCs w:val="21"/>
          <w:lang w:eastAsia="ru-RU"/>
        </w:rPr>
      </w:pPr>
      <w:r w:rsidRPr="00EC7D50">
        <w:rPr>
          <w:rFonts w:ascii="Times New Roman" w:eastAsia="Times New Roman" w:hAnsi="Times New Roman"/>
          <w:b/>
          <w:bCs/>
          <w:color w:val="181818"/>
          <w:sz w:val="28"/>
          <w:szCs w:val="24"/>
          <w:lang w:eastAsia="ru-RU"/>
        </w:rPr>
        <w:t>за 2021-2022 учебный год</w:t>
      </w:r>
    </w:p>
    <w:p w:rsidR="00ED68A6" w:rsidRPr="006F7744" w:rsidRDefault="00ED68A6" w:rsidP="00ED68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</w:p>
    <w:p w:rsidR="001D6272" w:rsidRPr="006F7744" w:rsidRDefault="001D6272" w:rsidP="001D6272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1D6272" w:rsidRDefault="001D6272" w:rsidP="009F1DB4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6F7744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Цель работы социального педагога:</w:t>
      </w:r>
    </w:p>
    <w:p w:rsidR="00BE17E8" w:rsidRPr="009F1DB4" w:rsidRDefault="009F1DB4" w:rsidP="009F1DB4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9F1DB4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Осуществление мероприятий по социальной защите детей, организация профилактической, социально значимой деятельности несовершеннолетних в образовательном учреждении, формирование законопослушного поведения обучающихся и развитие правовых знаний и правовой культуры школьников, законопослушного поведения и гражданской ответственности, а также развитие правового самопознания и оптимизация познавательной деятельности, профилактика безнадзорности, правонарушений и преступлений школьников, воспитание основ безопасности.</w:t>
      </w:r>
    </w:p>
    <w:p w:rsidR="00BE17E8" w:rsidRPr="006F7744" w:rsidRDefault="00BE17E8" w:rsidP="009F1DB4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1D6272" w:rsidRDefault="001D6272" w:rsidP="009F1DB4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6F7744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Основными задачами на прошедший учебный год были следующие:</w:t>
      </w:r>
    </w:p>
    <w:p w:rsidR="009F1DB4" w:rsidRPr="009F1DB4" w:rsidRDefault="009F1DB4" w:rsidP="009F1DB4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9F1DB4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1.</w:t>
      </w:r>
      <w:r w:rsidRPr="009F1DB4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ab/>
        <w:t>Формирование у учащихся адекватного представления о здоровом образе жизни.</w:t>
      </w:r>
    </w:p>
    <w:p w:rsidR="009F1DB4" w:rsidRPr="009F1DB4" w:rsidRDefault="009F1DB4" w:rsidP="009F1DB4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9F1DB4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2.</w:t>
      </w:r>
      <w:r w:rsidRPr="009F1DB4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ab/>
        <w:t>Социально - педагогическое сопровождение учащихся, состоящих на профилактическом учете.</w:t>
      </w:r>
    </w:p>
    <w:p w:rsidR="009F1DB4" w:rsidRPr="009F1DB4" w:rsidRDefault="009F1DB4" w:rsidP="009F1DB4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9F1DB4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3.</w:t>
      </w:r>
      <w:r w:rsidRPr="009F1DB4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ab/>
        <w:t>Выполнение комплекса профилактических мер для физического, психического и интеллектуального развития учащихся и их родителей (законных представителей) через их социализацию.</w:t>
      </w:r>
    </w:p>
    <w:p w:rsidR="009F1DB4" w:rsidRPr="009F1DB4" w:rsidRDefault="009F1DB4" w:rsidP="009F1DB4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9F1DB4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4.</w:t>
      </w:r>
      <w:r w:rsidRPr="009F1DB4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ab/>
        <w:t>Оказание консультативной или иной помощи учащимся, родителям, классным руководителям по ликвидации кризисных ситуаций.</w:t>
      </w:r>
    </w:p>
    <w:p w:rsidR="009F1DB4" w:rsidRPr="009F1DB4" w:rsidRDefault="009F1DB4" w:rsidP="009F1DB4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</w:p>
    <w:p w:rsidR="009F1DB4" w:rsidRPr="009F1DB4" w:rsidRDefault="009F1DB4" w:rsidP="009F1DB4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9F1DB4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5.Организация индивидуальной профилактической работы с детьми.</w:t>
      </w:r>
    </w:p>
    <w:p w:rsidR="009F1DB4" w:rsidRPr="009F1DB4" w:rsidRDefault="009F1DB4" w:rsidP="009F1DB4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</w:p>
    <w:p w:rsidR="009F1DB4" w:rsidRPr="009F1DB4" w:rsidRDefault="009F1DB4" w:rsidP="009F1DB4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9F1DB4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6.Раннее выявление детей и семьи, находящихся в трудной жизненной ситуации и в социально опасном положении.</w:t>
      </w:r>
    </w:p>
    <w:p w:rsidR="009F1DB4" w:rsidRPr="009F1DB4" w:rsidRDefault="009F1DB4" w:rsidP="009F1DB4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</w:p>
    <w:p w:rsidR="009F1DB4" w:rsidRPr="009F1DB4" w:rsidRDefault="009F1DB4" w:rsidP="009F1DB4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9F1DB4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7. Изучение социальных проблем учащихся, условий их возникновения и разрешения их с учетом возможностей ОУ.</w:t>
      </w:r>
    </w:p>
    <w:p w:rsidR="009F1DB4" w:rsidRPr="009F1DB4" w:rsidRDefault="009F1DB4" w:rsidP="009F1DB4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</w:p>
    <w:p w:rsidR="009F1DB4" w:rsidRPr="009F1DB4" w:rsidRDefault="009F1DB4" w:rsidP="009F1DB4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9F1DB4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8.</w:t>
      </w:r>
      <w:r w:rsidRPr="009F1DB4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ab/>
        <w:t xml:space="preserve"> Организация и реализация планов индивидуальной профилактической работы с учащимися и семьям и стоящими на ВШК и ОДН.</w:t>
      </w:r>
    </w:p>
    <w:p w:rsidR="009F1DB4" w:rsidRPr="009F1DB4" w:rsidRDefault="009F1DB4" w:rsidP="009F1DB4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9F1DB4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9.</w:t>
      </w:r>
      <w:r w:rsidRPr="009F1DB4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ab/>
        <w:t>Повышение правовой грамотности учащихся, педагогов, родителей через беседы, лекции, тренинги.</w:t>
      </w:r>
    </w:p>
    <w:p w:rsidR="009F1DB4" w:rsidRPr="009F1DB4" w:rsidRDefault="009F1DB4" w:rsidP="009F1DB4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9F1DB4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10.</w:t>
      </w:r>
      <w:r w:rsidRPr="009F1DB4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ab/>
        <w:t>Оптимизация взаимодействия с субъектами профилактики по решению вопросов, связанных с предупреждением безнадзорности, преступлений и правонарушений среди несовершеннолетних.</w:t>
      </w:r>
    </w:p>
    <w:p w:rsidR="009F1DB4" w:rsidRPr="009F1DB4" w:rsidRDefault="009F1DB4" w:rsidP="009F1DB4">
      <w:pPr>
        <w:shd w:val="clear" w:color="auto" w:fill="FFFFFF"/>
        <w:spacing w:line="240" w:lineRule="atLeast"/>
        <w:contextualSpacing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9F1DB4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11.</w:t>
      </w:r>
      <w:r w:rsidRPr="009F1DB4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ab/>
        <w:t>Реализация комплекса мероприятий по воспитанию, образованию, развитию и социальной защите личности учащихся.</w:t>
      </w:r>
    </w:p>
    <w:p w:rsidR="009F1DB4" w:rsidRPr="009F1DB4" w:rsidRDefault="009F1DB4" w:rsidP="009F1DB4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9F1DB4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lastRenderedPageBreak/>
        <w:t>12.</w:t>
      </w:r>
      <w:r w:rsidRPr="009F1DB4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ab/>
        <w:t>Содействие в реализации социальных проектов и программ.</w:t>
      </w:r>
    </w:p>
    <w:p w:rsidR="009F1DB4" w:rsidRPr="009F1DB4" w:rsidRDefault="009F1DB4" w:rsidP="009F1DB4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</w:p>
    <w:p w:rsidR="00ED68A6" w:rsidRPr="006F7744" w:rsidRDefault="00ED68A6" w:rsidP="00ED68A6">
      <w:pPr>
        <w:shd w:val="clear" w:color="auto" w:fill="FFFFFF"/>
        <w:spacing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382791" w:rsidRPr="006F7744" w:rsidRDefault="00B71603" w:rsidP="001B762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Для реализации поставленной цели </w:t>
      </w:r>
      <w:r w:rsidR="00ED68A6" w:rsidRPr="006F774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и задач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были </w:t>
      </w:r>
      <w:r w:rsidR="001B7625" w:rsidRPr="006F774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реализованы о</w:t>
      </w:r>
      <w:r w:rsidR="00382791" w:rsidRPr="006F7744">
        <w:rPr>
          <w:rFonts w:ascii="Times New Roman" w:hAnsi="Times New Roman"/>
          <w:sz w:val="28"/>
          <w:szCs w:val="28"/>
        </w:rPr>
        <w:t xml:space="preserve">сновные направления социально-педагогической работы </w:t>
      </w:r>
      <w:r w:rsidR="0075520D" w:rsidRPr="006F7744">
        <w:rPr>
          <w:rFonts w:ascii="Times New Roman" w:hAnsi="Times New Roman"/>
          <w:sz w:val="28"/>
          <w:szCs w:val="28"/>
        </w:rPr>
        <w:t xml:space="preserve">в </w:t>
      </w:r>
      <w:r w:rsidR="00382791" w:rsidRPr="006F7744">
        <w:rPr>
          <w:rFonts w:ascii="Times New Roman" w:hAnsi="Times New Roman"/>
          <w:sz w:val="28"/>
          <w:szCs w:val="28"/>
        </w:rPr>
        <w:t>образо</w:t>
      </w:r>
      <w:r w:rsidR="009F1DB4">
        <w:rPr>
          <w:rFonts w:ascii="Times New Roman" w:hAnsi="Times New Roman"/>
          <w:sz w:val="28"/>
          <w:szCs w:val="28"/>
        </w:rPr>
        <w:t>вательном учреждении, ГБОУ Гимн7азии 441</w:t>
      </w:r>
      <w:r w:rsidR="0075520D" w:rsidRPr="006F7744">
        <w:rPr>
          <w:rFonts w:ascii="Times New Roman" w:hAnsi="Times New Roman"/>
          <w:sz w:val="28"/>
          <w:szCs w:val="28"/>
        </w:rPr>
        <w:t xml:space="preserve"> </w:t>
      </w:r>
      <w:r w:rsidR="009F1DB4">
        <w:rPr>
          <w:rFonts w:ascii="Times New Roman" w:hAnsi="Times New Roman"/>
          <w:sz w:val="28"/>
          <w:szCs w:val="28"/>
        </w:rPr>
        <w:t xml:space="preserve">в 2021-2022 </w:t>
      </w:r>
      <w:r w:rsidR="00382791" w:rsidRPr="006F7744">
        <w:rPr>
          <w:rFonts w:ascii="Times New Roman" w:hAnsi="Times New Roman"/>
          <w:sz w:val="28"/>
          <w:szCs w:val="28"/>
        </w:rPr>
        <w:t>учебном году:</w:t>
      </w:r>
    </w:p>
    <w:p w:rsidR="00382791" w:rsidRPr="006F7744" w:rsidRDefault="00382791" w:rsidP="00382791">
      <w:pPr>
        <w:pStyle w:val="2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F7744">
        <w:rPr>
          <w:rFonts w:ascii="Times New Roman" w:hAnsi="Times New Roman"/>
          <w:sz w:val="28"/>
          <w:szCs w:val="28"/>
          <w:lang w:eastAsia="en-US"/>
        </w:rPr>
        <w:t>раннее выявление детей и семей, находящихся в трудной жизненной ситуации (далее – ТЖС) и в социально опасном положении (далее – СОП);</w:t>
      </w:r>
    </w:p>
    <w:p w:rsidR="00382791" w:rsidRPr="006F7744" w:rsidRDefault="00382791" w:rsidP="001B7625">
      <w:pPr>
        <w:pStyle w:val="2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F7744">
        <w:rPr>
          <w:rFonts w:ascii="Times New Roman" w:hAnsi="Times New Roman"/>
          <w:sz w:val="28"/>
          <w:szCs w:val="28"/>
          <w:lang w:eastAsia="en-US"/>
        </w:rPr>
        <w:t>изучение социальных проблем обучающихся, условий их возникновения и разрешения их с учетом возможностей ОУ;</w:t>
      </w:r>
    </w:p>
    <w:p w:rsidR="005332B0" w:rsidRPr="006F7744" w:rsidRDefault="00382791" w:rsidP="005332B0">
      <w:pPr>
        <w:pStyle w:val="2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F7744">
        <w:rPr>
          <w:rFonts w:ascii="Times New Roman" w:hAnsi="Times New Roman"/>
          <w:sz w:val="28"/>
          <w:szCs w:val="28"/>
          <w:lang w:eastAsia="en-US"/>
        </w:rPr>
        <w:t xml:space="preserve">организация и реализация планов индивидуальной профилактической работы </w:t>
      </w:r>
      <w:r w:rsidR="0075520D" w:rsidRPr="006F7744">
        <w:rPr>
          <w:rFonts w:ascii="Times New Roman" w:hAnsi="Times New Roman"/>
          <w:sz w:val="28"/>
          <w:szCs w:val="28"/>
          <w:lang w:eastAsia="en-US"/>
        </w:rPr>
        <w:t xml:space="preserve">(далее – ИПР) </w:t>
      </w:r>
      <w:r w:rsidR="003A5CE2" w:rsidRPr="006F7744">
        <w:rPr>
          <w:rFonts w:ascii="Times New Roman" w:hAnsi="Times New Roman"/>
          <w:sz w:val="28"/>
          <w:szCs w:val="28"/>
          <w:lang w:eastAsia="en-US"/>
        </w:rPr>
        <w:t xml:space="preserve">с </w:t>
      </w:r>
      <w:r w:rsidRPr="006F7744">
        <w:rPr>
          <w:rFonts w:ascii="Times New Roman" w:hAnsi="Times New Roman"/>
          <w:sz w:val="28"/>
          <w:szCs w:val="28"/>
          <w:lang w:eastAsia="en-US"/>
        </w:rPr>
        <w:t>обучающимися и семьями, стоящими на ВШК и ПДН УМВД</w:t>
      </w:r>
      <w:r w:rsidR="0075520D" w:rsidRPr="006F7744">
        <w:rPr>
          <w:rFonts w:ascii="Times New Roman" w:hAnsi="Times New Roman"/>
          <w:sz w:val="28"/>
          <w:szCs w:val="28"/>
          <w:lang w:eastAsia="en-US"/>
        </w:rPr>
        <w:t>;</w:t>
      </w:r>
      <w:r w:rsidR="005332B0" w:rsidRPr="006F774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82791" w:rsidRPr="006F7744" w:rsidRDefault="00382791" w:rsidP="00850D16">
      <w:pPr>
        <w:pStyle w:val="2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F7744">
        <w:rPr>
          <w:rFonts w:ascii="Times New Roman" w:hAnsi="Times New Roman"/>
          <w:sz w:val="28"/>
          <w:szCs w:val="28"/>
          <w:lang w:eastAsia="en-US"/>
        </w:rPr>
        <w:t>обучающимися, причисляющими себя к неформальным молодежным объединениям и объединениям экстремистской направленности</w:t>
      </w:r>
      <w:r w:rsidR="0075520D" w:rsidRPr="006F7744">
        <w:rPr>
          <w:rFonts w:ascii="Times New Roman" w:hAnsi="Times New Roman"/>
          <w:sz w:val="28"/>
          <w:szCs w:val="28"/>
          <w:lang w:eastAsia="en-US"/>
        </w:rPr>
        <w:t>;</w:t>
      </w:r>
      <w:r w:rsidR="00B7160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82791" w:rsidRPr="006F7744" w:rsidRDefault="00382791" w:rsidP="00382791">
      <w:pPr>
        <w:pStyle w:val="2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>предупреждение и профилактика пропусков занятий без уважительной причины;</w:t>
      </w:r>
    </w:p>
    <w:p w:rsidR="00382791" w:rsidRPr="006F7744" w:rsidRDefault="00382791" w:rsidP="00382791">
      <w:pPr>
        <w:pStyle w:val="2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>повышение правовой грамотности обучающихся, педагогов, родителей через систему внеклассных мероприятий;</w:t>
      </w:r>
    </w:p>
    <w:p w:rsidR="00382791" w:rsidRPr="006F7744" w:rsidRDefault="00382791" w:rsidP="00382791">
      <w:pPr>
        <w:pStyle w:val="2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>оказание консультативной и методической помощи учителям и родителям;</w:t>
      </w:r>
    </w:p>
    <w:p w:rsidR="000659CD" w:rsidRPr="000659CD" w:rsidRDefault="00382791" w:rsidP="000659CD">
      <w:pPr>
        <w:pStyle w:val="21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>оптимизация взаимодействия с ПДН УМВД, ООи</w:t>
      </w:r>
      <w:r w:rsidR="009F1DB4">
        <w:rPr>
          <w:rFonts w:ascii="Times New Roman" w:hAnsi="Times New Roman"/>
          <w:sz w:val="28"/>
          <w:szCs w:val="28"/>
        </w:rPr>
        <w:t>П МАМО, КДН и ЗП, ЦППМСП</w:t>
      </w:r>
      <w:r w:rsidR="0075520D" w:rsidRPr="006F7744">
        <w:rPr>
          <w:rFonts w:ascii="Times New Roman" w:hAnsi="Times New Roman"/>
          <w:sz w:val="28"/>
          <w:szCs w:val="28"/>
        </w:rPr>
        <w:t>, ЦСПСД</w:t>
      </w:r>
      <w:r w:rsidRPr="006F7744">
        <w:rPr>
          <w:rFonts w:ascii="Times New Roman" w:hAnsi="Times New Roman"/>
          <w:sz w:val="28"/>
          <w:szCs w:val="28"/>
        </w:rPr>
        <w:t xml:space="preserve"> и другими службами, проведение совместны</w:t>
      </w:r>
      <w:r w:rsidR="00C4465D">
        <w:rPr>
          <w:rFonts w:ascii="Times New Roman" w:hAnsi="Times New Roman"/>
          <w:sz w:val="28"/>
          <w:szCs w:val="28"/>
        </w:rPr>
        <w:t>х профилактических мероприятий,</w:t>
      </w:r>
      <w:r w:rsidR="000659CD">
        <w:rPr>
          <w:rFonts w:ascii="Times New Roman" w:hAnsi="Times New Roman"/>
          <w:sz w:val="28"/>
          <w:szCs w:val="28"/>
        </w:rPr>
        <w:t xml:space="preserve"> а также НК</w:t>
      </w:r>
      <w:r w:rsidR="000659CD" w:rsidRPr="000659CD">
        <w:rPr>
          <w:rFonts w:ascii="Times New Roman" w:hAnsi="Times New Roman"/>
          <w:sz w:val="28"/>
          <w:szCs w:val="28"/>
        </w:rPr>
        <w:t xml:space="preserve">  Фрунзенского  района</w:t>
      </w:r>
    </w:p>
    <w:p w:rsidR="00382791" w:rsidRPr="006F7744" w:rsidRDefault="000659CD" w:rsidP="000659CD">
      <w:pPr>
        <w:pStyle w:val="21"/>
        <w:tabs>
          <w:tab w:val="left" w:pos="993"/>
        </w:tabs>
        <w:ind w:left="644"/>
        <w:jc w:val="both"/>
        <w:rPr>
          <w:rFonts w:ascii="Times New Roman" w:hAnsi="Times New Roman"/>
          <w:sz w:val="28"/>
          <w:szCs w:val="28"/>
        </w:rPr>
      </w:pPr>
      <w:r w:rsidRPr="000659CD">
        <w:rPr>
          <w:rFonts w:ascii="Times New Roman" w:hAnsi="Times New Roman"/>
          <w:sz w:val="28"/>
          <w:szCs w:val="28"/>
        </w:rPr>
        <w:t>ДПО № 2  СПб ГБУЗ «ГНБ»</w:t>
      </w:r>
    </w:p>
    <w:p w:rsidR="00C4465D" w:rsidRDefault="00382791" w:rsidP="0075520D">
      <w:pPr>
        <w:spacing w:line="240" w:lineRule="auto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>Основное вниман</w:t>
      </w:r>
      <w:r w:rsidR="00B71603">
        <w:rPr>
          <w:rFonts w:ascii="Times New Roman" w:hAnsi="Times New Roman"/>
          <w:sz w:val="28"/>
          <w:szCs w:val="28"/>
        </w:rPr>
        <w:t xml:space="preserve">ие в работе уделялось детям из </w:t>
      </w:r>
      <w:r w:rsidRPr="006F7744">
        <w:rPr>
          <w:rFonts w:ascii="Times New Roman" w:hAnsi="Times New Roman"/>
          <w:sz w:val="28"/>
          <w:szCs w:val="28"/>
        </w:rPr>
        <w:t>социальных групп</w:t>
      </w:r>
      <w:r w:rsidR="0075520D" w:rsidRPr="006F7744">
        <w:rPr>
          <w:rFonts w:ascii="Times New Roman" w:hAnsi="Times New Roman"/>
          <w:sz w:val="28"/>
          <w:szCs w:val="28"/>
        </w:rPr>
        <w:t xml:space="preserve">: </w:t>
      </w:r>
      <w:r w:rsidR="00B71603">
        <w:rPr>
          <w:rFonts w:ascii="Times New Roman" w:hAnsi="Times New Roman"/>
          <w:sz w:val="28"/>
          <w:szCs w:val="28"/>
        </w:rPr>
        <w:t xml:space="preserve">дети, </w:t>
      </w:r>
      <w:r w:rsidRPr="006F7744">
        <w:rPr>
          <w:rFonts w:ascii="Times New Roman" w:hAnsi="Times New Roman"/>
          <w:sz w:val="28"/>
          <w:szCs w:val="28"/>
        </w:rPr>
        <w:t>находящиеся в ТЖС</w:t>
      </w:r>
      <w:r w:rsidR="0075520D" w:rsidRPr="006F7744">
        <w:rPr>
          <w:rFonts w:ascii="Times New Roman" w:hAnsi="Times New Roman"/>
          <w:sz w:val="28"/>
          <w:szCs w:val="28"/>
        </w:rPr>
        <w:t>;</w:t>
      </w:r>
      <w:r w:rsidR="00AD1D92" w:rsidRPr="006F7744">
        <w:rPr>
          <w:rFonts w:ascii="Times New Roman" w:hAnsi="Times New Roman"/>
          <w:sz w:val="28"/>
          <w:szCs w:val="28"/>
        </w:rPr>
        <w:t xml:space="preserve"> </w:t>
      </w:r>
      <w:r w:rsidRPr="006F7744">
        <w:rPr>
          <w:rFonts w:ascii="Times New Roman" w:hAnsi="Times New Roman"/>
          <w:sz w:val="28"/>
          <w:szCs w:val="28"/>
        </w:rPr>
        <w:t>дети, находящиеся в СОП</w:t>
      </w:r>
      <w:r w:rsidR="0075520D" w:rsidRPr="006F7744">
        <w:rPr>
          <w:rFonts w:ascii="Times New Roman" w:hAnsi="Times New Roman"/>
          <w:sz w:val="28"/>
          <w:szCs w:val="28"/>
        </w:rPr>
        <w:t>;</w:t>
      </w:r>
      <w:r w:rsidR="00B71603">
        <w:rPr>
          <w:rFonts w:ascii="Times New Roman" w:hAnsi="Times New Roman"/>
          <w:sz w:val="28"/>
          <w:szCs w:val="28"/>
        </w:rPr>
        <w:t xml:space="preserve"> дети, </w:t>
      </w:r>
      <w:r w:rsidRPr="006F7744">
        <w:rPr>
          <w:rFonts w:ascii="Times New Roman" w:hAnsi="Times New Roman"/>
          <w:sz w:val="28"/>
          <w:szCs w:val="28"/>
        </w:rPr>
        <w:t>состоящие на ВШК</w:t>
      </w:r>
      <w:r w:rsidR="006A7104">
        <w:rPr>
          <w:rFonts w:ascii="Times New Roman" w:hAnsi="Times New Roman"/>
          <w:sz w:val="28"/>
          <w:szCs w:val="28"/>
        </w:rPr>
        <w:t xml:space="preserve"> или детям, нуждающиеся особого контроля.</w:t>
      </w:r>
      <w:r w:rsidR="00C4465D">
        <w:rPr>
          <w:rFonts w:ascii="Times New Roman" w:hAnsi="Times New Roman"/>
          <w:sz w:val="28"/>
          <w:szCs w:val="28"/>
        </w:rPr>
        <w:t xml:space="preserve"> </w:t>
      </w:r>
    </w:p>
    <w:p w:rsidR="00F12918" w:rsidRDefault="00F12918" w:rsidP="0075520D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3"/>
        <w:gridCol w:w="6922"/>
        <w:gridCol w:w="1134"/>
        <w:gridCol w:w="993"/>
      </w:tblGrid>
      <w:tr w:rsidR="00F12918" w:rsidRPr="007847F8" w:rsidTr="00F12918">
        <w:tc>
          <w:tcPr>
            <w:tcW w:w="7655" w:type="dxa"/>
            <w:gridSpan w:val="2"/>
            <w:vAlign w:val="center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sz w:val="24"/>
                <w:szCs w:val="24"/>
              </w:rPr>
              <w:t>Категории</w:t>
            </w:r>
          </w:p>
        </w:tc>
        <w:tc>
          <w:tcPr>
            <w:tcW w:w="2127" w:type="dxa"/>
            <w:gridSpan w:val="2"/>
            <w:vAlign w:val="center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2021-2022 </w:t>
            </w:r>
          </w:p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sz w:val="24"/>
                <w:szCs w:val="24"/>
              </w:rPr>
              <w:t>учебный год</w:t>
            </w:r>
          </w:p>
        </w:tc>
      </w:tr>
      <w:tr w:rsidR="00F12918" w:rsidRPr="007847F8" w:rsidTr="00F12918">
        <w:tc>
          <w:tcPr>
            <w:tcW w:w="7655" w:type="dxa"/>
            <w:gridSpan w:val="2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Обучающиеся</w:t>
            </w:r>
            <w:r w:rsidRPr="00C547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состоящие на внутришкольном контроле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Cs/>
                <w:sz w:val="24"/>
                <w:szCs w:val="24"/>
              </w:rPr>
              <w:t>начало  года</w:t>
            </w: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конец года </w:t>
            </w: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Обучающиеся, не посещающие или систематические пропускающие учебные занятия без уважительных причин (2 недели подряд или по совокупности 2 недели в течение 1 месяца)</w:t>
            </w:r>
          </w:p>
        </w:tc>
        <w:tc>
          <w:tcPr>
            <w:tcW w:w="1134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  <w:vAlign w:val="bottom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 xml:space="preserve">Обучающиеся, имеющие проблемы в обучении (неуспевающие) </w:t>
            </w:r>
          </w:p>
        </w:tc>
        <w:tc>
          <w:tcPr>
            <w:tcW w:w="1134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 xml:space="preserve">Обучающиеся, грубо или неоднократно нарушившие Устав </w:t>
            </w:r>
            <w:r w:rsidRPr="00C547C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общеобразовательной организации и Правила поведения </w:t>
            </w:r>
          </w:p>
        </w:tc>
        <w:tc>
          <w:tcPr>
            <w:tcW w:w="1134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Обучающиеся, причисляющие себя к неформальным объединениям и организациям антиобщественной направленности</w:t>
            </w:r>
          </w:p>
        </w:tc>
        <w:tc>
          <w:tcPr>
            <w:tcW w:w="1134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 xml:space="preserve">Обучающиеся с проявлениями отклоняющегося поведения: склонны к агрессивности, жестокости </w:t>
            </w:r>
          </w:p>
        </w:tc>
        <w:tc>
          <w:tcPr>
            <w:tcW w:w="1134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 xml:space="preserve">Обучающиеся, имеющие предрасположенность </w:t>
            </w:r>
            <w:r w:rsidRPr="00C547CE">
              <w:rPr>
                <w:rFonts w:asciiTheme="majorBidi" w:hAnsiTheme="majorBidi" w:cstheme="majorBidi"/>
                <w:kern w:val="28"/>
                <w:sz w:val="24"/>
                <w:szCs w:val="24"/>
              </w:rPr>
              <w:t>к суицидальному поведению (суицидальные попытки)</w:t>
            </w:r>
          </w:p>
        </w:tc>
        <w:tc>
          <w:tcPr>
            <w:tcW w:w="1134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 xml:space="preserve">Обучающиеся, состоящие на профилактическом учете </w:t>
            </w:r>
            <w:r w:rsidRPr="00C547CE">
              <w:rPr>
                <w:rFonts w:asciiTheme="majorBidi" w:hAnsiTheme="majorBidi" w:cstheme="majorBidi"/>
                <w:kern w:val="28"/>
                <w:sz w:val="24"/>
                <w:szCs w:val="24"/>
              </w:rPr>
              <w:t>в ОУУП</w:t>
            </w:r>
            <w:r w:rsidR="006A7104">
              <w:rPr>
                <w:rFonts w:asciiTheme="majorBidi" w:hAnsiTheme="majorBidi" w:cstheme="majorBidi"/>
                <w:kern w:val="28"/>
                <w:sz w:val="24"/>
                <w:szCs w:val="24"/>
              </w:rPr>
              <w:t xml:space="preserve"> </w:t>
            </w:r>
            <w:r w:rsidRPr="00C547CE">
              <w:rPr>
                <w:rFonts w:asciiTheme="majorBidi" w:hAnsiTheme="majorBidi" w:cstheme="majorBidi"/>
                <w:kern w:val="28"/>
                <w:sz w:val="24"/>
                <w:szCs w:val="24"/>
              </w:rPr>
              <w:t>и ПДН У</w:t>
            </w:r>
            <w:r w:rsidR="006A7104">
              <w:rPr>
                <w:rFonts w:asciiTheme="majorBidi" w:hAnsiTheme="majorBidi" w:cstheme="majorBidi"/>
                <w:kern w:val="28"/>
                <w:sz w:val="24"/>
                <w:szCs w:val="24"/>
              </w:rPr>
              <w:t>МВД России по Фрунзенскому району</w:t>
            </w:r>
            <w:r w:rsidRPr="00C547CE">
              <w:rPr>
                <w:rFonts w:asciiTheme="majorBidi" w:hAnsiTheme="majorBidi" w:cstheme="majorBidi"/>
                <w:kern w:val="28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F12918" w:rsidRPr="007847F8" w:rsidTr="00F12918">
        <w:tc>
          <w:tcPr>
            <w:tcW w:w="7655" w:type="dxa"/>
            <w:gridSpan w:val="2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Обучающиеся, которые рассматривались на КДН и ЗП, но не поставлены на учет </w:t>
            </w:r>
            <w:r w:rsidR="006A7104">
              <w:rPr>
                <w:rFonts w:asciiTheme="majorBidi" w:hAnsiTheme="majorBidi" w:cstheme="majorBidi"/>
                <w:b/>
                <w:kern w:val="28"/>
                <w:sz w:val="24"/>
                <w:szCs w:val="24"/>
              </w:rPr>
              <w:t xml:space="preserve">в ОУУП и ПДН УМВД России по Фрунзенскому </w:t>
            </w:r>
            <w:r w:rsidRPr="00C547CE">
              <w:rPr>
                <w:rFonts w:asciiTheme="majorBidi" w:hAnsiTheme="majorBidi" w:cstheme="majorBidi"/>
                <w:b/>
                <w:kern w:val="28"/>
                <w:sz w:val="24"/>
                <w:szCs w:val="24"/>
              </w:rPr>
              <w:t>району:</w:t>
            </w:r>
          </w:p>
        </w:tc>
        <w:tc>
          <w:tcPr>
            <w:tcW w:w="1134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</w:tc>
      </w:tr>
      <w:tr w:rsidR="00F12918" w:rsidRPr="007847F8" w:rsidTr="00F12918">
        <w:tc>
          <w:tcPr>
            <w:tcW w:w="7655" w:type="dxa"/>
            <w:gridSpan w:val="2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C547CE">
              <w:rPr>
                <w:rFonts w:asciiTheme="majorBidi" w:hAnsiTheme="majorBidi" w:cstheme="majorBidi"/>
                <w:b/>
                <w:sz w:val="24"/>
                <w:szCs w:val="24"/>
              </w:rPr>
              <w:t>Обучающиеся</w:t>
            </w:r>
            <w:r w:rsidRPr="00C547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нуждающиеся в социально-педагогическом и психологическом сопровождении/профилактической работе</w:t>
            </w:r>
          </w:p>
        </w:tc>
        <w:tc>
          <w:tcPr>
            <w:tcW w:w="1134" w:type="dxa"/>
          </w:tcPr>
          <w:p w:rsidR="00F12918" w:rsidRPr="00C547CE" w:rsidRDefault="006A7104" w:rsidP="006A7104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 xml:space="preserve">Обучающиеся, находящиеся в социально опасном положении (признаны) </w:t>
            </w:r>
          </w:p>
        </w:tc>
        <w:tc>
          <w:tcPr>
            <w:tcW w:w="1134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Обучающиеся, находящиеся в трудной жизненной ситуации (признаны)</w:t>
            </w:r>
          </w:p>
        </w:tc>
        <w:tc>
          <w:tcPr>
            <w:tcW w:w="1134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8F7E0A">
            <w:pPr>
              <w:spacing w:line="240" w:lineRule="auto"/>
              <w:ind w:firstLine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Обучающиеся, состоящие на учете в</w:t>
            </w:r>
            <w:r w:rsidR="006A7104">
              <w:rPr>
                <w:rFonts w:asciiTheme="majorBidi" w:hAnsiTheme="majorBidi" w:cstheme="majorBidi"/>
                <w:kern w:val="28"/>
                <w:sz w:val="24"/>
                <w:szCs w:val="24"/>
              </w:rPr>
              <w:t xml:space="preserve"> ОУУПи ПДН УМВД России по Фрунзенскому </w:t>
            </w:r>
            <w:r w:rsidRPr="00C547CE">
              <w:rPr>
                <w:rFonts w:asciiTheme="majorBidi" w:hAnsiTheme="majorBidi" w:cstheme="majorBidi"/>
                <w:kern w:val="28"/>
                <w:sz w:val="24"/>
                <w:szCs w:val="24"/>
              </w:rPr>
              <w:t>району:</w:t>
            </w:r>
          </w:p>
        </w:tc>
        <w:tc>
          <w:tcPr>
            <w:tcW w:w="1134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Обучающиеся, склонные к курению (сигареты, электронные сигареты)</w:t>
            </w:r>
          </w:p>
        </w:tc>
        <w:tc>
          <w:tcPr>
            <w:tcW w:w="1134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Обучающиеся, употребляющие спиртосодержащие напитки (если состояние алкогольного опьянения было зафиксировано медицинским работником и/или сотрудниками правоохранительных органов)</w:t>
            </w:r>
          </w:p>
        </w:tc>
        <w:tc>
          <w:tcPr>
            <w:tcW w:w="1134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F12918" w:rsidRPr="007847F8" w:rsidTr="00F12918">
        <w:tc>
          <w:tcPr>
            <w:tcW w:w="7655" w:type="dxa"/>
            <w:gridSpan w:val="2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Группы детей по социальному положению в семьях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Дети из неблагополучных семей</w:t>
            </w:r>
          </w:p>
        </w:tc>
        <w:tc>
          <w:tcPr>
            <w:tcW w:w="1134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 xml:space="preserve">Обучающиеся (безнадзорные), родители, которых уклоняются от воспитания </w:t>
            </w:r>
          </w:p>
        </w:tc>
        <w:tc>
          <w:tcPr>
            <w:tcW w:w="1134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Беспризорные обучающиеся (не имеют постоянного места жительства)</w:t>
            </w:r>
          </w:p>
        </w:tc>
        <w:tc>
          <w:tcPr>
            <w:tcW w:w="1134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F12918" w:rsidRPr="007847F8" w:rsidTr="00F12918">
        <w:tc>
          <w:tcPr>
            <w:tcW w:w="7655" w:type="dxa"/>
            <w:gridSpan w:val="2"/>
          </w:tcPr>
          <w:p w:rsidR="00F12918" w:rsidRPr="00C547CE" w:rsidRDefault="00F12918" w:rsidP="008F7E0A">
            <w:pPr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Семьи, состоящие на внутришкольном контроле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8.1.</w:t>
            </w: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Семьи, имеющие детей, находящихся в социально опасном положении (безнадзорность или беспризорность);</w:t>
            </w:r>
          </w:p>
        </w:tc>
        <w:tc>
          <w:tcPr>
            <w:tcW w:w="1134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8.2.</w:t>
            </w: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Семьи, признанные на заседании КДНиЗП находящимися в социально опасном положении.</w:t>
            </w:r>
          </w:p>
        </w:tc>
        <w:tc>
          <w:tcPr>
            <w:tcW w:w="1134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F12918" w:rsidRPr="007847F8" w:rsidTr="00F12918">
        <w:tc>
          <w:tcPr>
            <w:tcW w:w="7655" w:type="dxa"/>
            <w:gridSpan w:val="2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Семьи, имеющие социальные проблемы (по социальному положению)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9.1.</w:t>
            </w: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Семьи, в которых установлен факт жестокого обращения по отношению к детям (по согласованию с опекой, КДН и ЗП)</w:t>
            </w:r>
          </w:p>
        </w:tc>
        <w:tc>
          <w:tcPr>
            <w:tcW w:w="1134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9.2.</w:t>
            </w: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 xml:space="preserve">Семьи, состоящие на учете </w:t>
            </w:r>
            <w:r w:rsidRPr="00C547CE">
              <w:rPr>
                <w:rFonts w:asciiTheme="majorBidi" w:hAnsiTheme="majorBidi" w:cstheme="majorBidi"/>
                <w:kern w:val="28"/>
                <w:sz w:val="24"/>
                <w:szCs w:val="24"/>
              </w:rPr>
              <w:t>в ОУУП и</w:t>
            </w:r>
            <w:r w:rsidR="006A7104">
              <w:rPr>
                <w:rFonts w:asciiTheme="majorBidi" w:hAnsiTheme="majorBidi" w:cstheme="majorBidi"/>
                <w:kern w:val="28"/>
                <w:sz w:val="24"/>
                <w:szCs w:val="24"/>
              </w:rPr>
              <w:t xml:space="preserve"> ПДН УМВД России по Фрунзенскому </w:t>
            </w:r>
            <w:r w:rsidRPr="00C547CE">
              <w:rPr>
                <w:rFonts w:asciiTheme="majorBidi" w:hAnsiTheme="majorBidi" w:cstheme="majorBidi"/>
                <w:kern w:val="28"/>
                <w:sz w:val="24"/>
                <w:szCs w:val="24"/>
              </w:rPr>
              <w:t>району:</w:t>
            </w:r>
          </w:p>
        </w:tc>
        <w:tc>
          <w:tcPr>
            <w:tcW w:w="1134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highlight w:val="cyan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9.3.</w:t>
            </w:r>
          </w:p>
        </w:tc>
        <w:tc>
          <w:tcPr>
            <w:tcW w:w="6922" w:type="dxa"/>
          </w:tcPr>
          <w:p w:rsidR="00F12918" w:rsidRPr="00C547CE" w:rsidRDefault="00F12918" w:rsidP="006A7104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Семьи, где родители (родитель) злоупотребляет алкоголем (по данным ООиП и</w:t>
            </w:r>
            <w:r w:rsidRPr="00C547CE">
              <w:rPr>
                <w:rFonts w:asciiTheme="majorBidi" w:hAnsiTheme="majorBidi" w:cstheme="majorBidi"/>
                <w:kern w:val="28"/>
                <w:sz w:val="24"/>
                <w:szCs w:val="24"/>
              </w:rPr>
              <w:t xml:space="preserve"> ОУУП и ПДН УМВД России по </w:t>
            </w:r>
            <w:r w:rsidR="006A7104">
              <w:rPr>
                <w:rFonts w:asciiTheme="majorBidi" w:hAnsiTheme="majorBidi" w:cstheme="majorBidi"/>
                <w:kern w:val="28"/>
                <w:sz w:val="24"/>
                <w:szCs w:val="24"/>
              </w:rPr>
              <w:t>Фрунзенскому</w:t>
            </w:r>
            <w:r w:rsidRPr="00C547CE">
              <w:rPr>
                <w:rFonts w:asciiTheme="majorBidi" w:hAnsiTheme="majorBidi" w:cstheme="majorBidi"/>
                <w:kern w:val="28"/>
                <w:sz w:val="24"/>
                <w:szCs w:val="24"/>
              </w:rPr>
              <w:t xml:space="preserve"> району)</w:t>
            </w:r>
          </w:p>
        </w:tc>
        <w:tc>
          <w:tcPr>
            <w:tcW w:w="1134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9.4.</w:t>
            </w: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Семьи, состоящие на контроле в отделе опеки и попечительства</w:t>
            </w:r>
          </w:p>
        </w:tc>
        <w:tc>
          <w:tcPr>
            <w:tcW w:w="1134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9.5.</w:t>
            </w: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Семьи, где родители ненадлежащим образом исполняют свои обязанности (5.35 КоАП РФ).</w:t>
            </w:r>
          </w:p>
        </w:tc>
        <w:tc>
          <w:tcPr>
            <w:tcW w:w="1134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12918" w:rsidRPr="00C547CE" w:rsidRDefault="006A7104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</w:tbl>
    <w:p w:rsidR="00763106" w:rsidRDefault="00763106" w:rsidP="008F7E0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63106" w:rsidRDefault="00763106" w:rsidP="008F7E0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63106" w:rsidRDefault="00763106" w:rsidP="008F7E0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63106" w:rsidRDefault="00763106" w:rsidP="008F7E0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63106" w:rsidRDefault="00763106" w:rsidP="008F7E0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63106" w:rsidRDefault="00763106" w:rsidP="008F7E0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D358E" w:rsidRDefault="008D358E" w:rsidP="008F7E0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D358E" w:rsidRDefault="008D358E" w:rsidP="008F7E0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F7E0A" w:rsidRPr="008D358E" w:rsidRDefault="00167ACE" w:rsidP="008F7E0A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8D358E">
        <w:rPr>
          <w:rFonts w:ascii="Times New Roman" w:hAnsi="Times New Roman"/>
          <w:bCs/>
          <w:sz w:val="28"/>
          <w:szCs w:val="28"/>
        </w:rPr>
        <w:lastRenderedPageBreak/>
        <w:t xml:space="preserve">За учебный год </w:t>
      </w:r>
      <w:r w:rsidR="00AF2C19" w:rsidRPr="008D358E">
        <w:rPr>
          <w:rFonts w:ascii="Times New Roman" w:hAnsi="Times New Roman"/>
          <w:bCs/>
          <w:sz w:val="28"/>
          <w:szCs w:val="28"/>
        </w:rPr>
        <w:t>уменьшилось число несовершеннолетних, находящихся на сопровождении социально-психолого-педагогической службы.</w:t>
      </w:r>
    </w:p>
    <w:p w:rsidR="00382791" w:rsidRPr="008D358E" w:rsidRDefault="00382791" w:rsidP="008F7E0A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8D358E">
        <w:rPr>
          <w:rFonts w:ascii="Times New Roman" w:hAnsi="Times New Roman"/>
          <w:bCs/>
          <w:sz w:val="28"/>
          <w:szCs w:val="28"/>
        </w:rPr>
        <w:t>Использовались следующие</w:t>
      </w:r>
      <w:r w:rsidR="00AE4944" w:rsidRPr="008D358E">
        <w:rPr>
          <w:rFonts w:ascii="Times New Roman" w:hAnsi="Times New Roman"/>
          <w:bCs/>
          <w:sz w:val="28"/>
          <w:szCs w:val="28"/>
        </w:rPr>
        <w:t xml:space="preserve"> </w:t>
      </w:r>
      <w:r w:rsidRPr="008D358E">
        <w:rPr>
          <w:rFonts w:ascii="Times New Roman" w:hAnsi="Times New Roman"/>
          <w:bCs/>
          <w:sz w:val="28"/>
          <w:szCs w:val="28"/>
        </w:rPr>
        <w:t>формы работы:</w:t>
      </w:r>
    </w:p>
    <w:p w:rsidR="00EA3967" w:rsidRPr="006F7744" w:rsidRDefault="00EA3967" w:rsidP="004856A6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D358E" w:rsidRDefault="00B71603" w:rsidP="008D358E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856A6">
        <w:rPr>
          <w:rFonts w:ascii="Times New Roman" w:hAnsi="Times New Roman"/>
          <w:sz w:val="28"/>
          <w:szCs w:val="28"/>
        </w:rPr>
        <w:t>проведение анкетирования</w:t>
      </w:r>
      <w:r w:rsidR="008D358E">
        <w:rPr>
          <w:rFonts w:ascii="Times New Roman" w:hAnsi="Times New Roman"/>
          <w:sz w:val="28"/>
          <w:szCs w:val="28"/>
        </w:rPr>
        <w:t xml:space="preserve"> (по необходимости и согласно ЕИД)</w:t>
      </w:r>
      <w:r w:rsidRPr="004856A6">
        <w:rPr>
          <w:rFonts w:ascii="Times New Roman" w:hAnsi="Times New Roman"/>
          <w:sz w:val="28"/>
          <w:szCs w:val="28"/>
        </w:rPr>
        <w:t>, опросов,</w:t>
      </w:r>
      <w:r w:rsidR="008D358E">
        <w:rPr>
          <w:rFonts w:ascii="Times New Roman" w:hAnsi="Times New Roman"/>
          <w:sz w:val="28"/>
          <w:szCs w:val="28"/>
        </w:rPr>
        <w:t xml:space="preserve"> бесед (более 200), консультирование, участие в школьных и внешкольных мероприятиях и конкурсах профилактического характера, собраниях, лекций как школьных, так и с привлечением специалистов различных субьектов профилактики для реализации профилактической работы по разным направлениям (согласно ЕИД, а также по требованию) </w:t>
      </w:r>
      <w:r w:rsidRPr="004856A6">
        <w:rPr>
          <w:rFonts w:ascii="Times New Roman" w:hAnsi="Times New Roman"/>
          <w:sz w:val="28"/>
          <w:szCs w:val="28"/>
        </w:rPr>
        <w:t xml:space="preserve">обучающихся, педагогов, </w:t>
      </w:r>
      <w:r w:rsidR="00A2177A" w:rsidRPr="004856A6">
        <w:rPr>
          <w:rFonts w:ascii="Times New Roman" w:hAnsi="Times New Roman"/>
          <w:sz w:val="28"/>
          <w:szCs w:val="28"/>
        </w:rPr>
        <w:t>родителей</w:t>
      </w:r>
      <w:r w:rsidR="008D358E">
        <w:rPr>
          <w:rFonts w:ascii="Times New Roman" w:hAnsi="Times New Roman"/>
          <w:sz w:val="28"/>
          <w:szCs w:val="28"/>
        </w:rPr>
        <w:t>.</w:t>
      </w:r>
    </w:p>
    <w:p w:rsidR="00EA3967" w:rsidRPr="008D358E" w:rsidRDefault="008D358E" w:rsidP="008D358E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D358E">
        <w:rPr>
          <w:rFonts w:ascii="Times New Roman" w:hAnsi="Times New Roman"/>
          <w:sz w:val="28"/>
          <w:szCs w:val="28"/>
        </w:rPr>
        <w:t xml:space="preserve"> </w:t>
      </w:r>
      <w:r w:rsidR="00382791" w:rsidRPr="008D358E">
        <w:rPr>
          <w:rFonts w:ascii="Times New Roman" w:hAnsi="Times New Roman"/>
          <w:sz w:val="28"/>
          <w:szCs w:val="28"/>
        </w:rPr>
        <w:t>ежедневный контроль за посещением</w:t>
      </w:r>
      <w:r w:rsidR="00D82367" w:rsidRPr="008D358E">
        <w:rPr>
          <w:rFonts w:ascii="Times New Roman" w:hAnsi="Times New Roman"/>
          <w:sz w:val="28"/>
          <w:szCs w:val="28"/>
        </w:rPr>
        <w:t xml:space="preserve"> </w:t>
      </w:r>
      <w:r w:rsidR="00382791" w:rsidRPr="008D358E">
        <w:rPr>
          <w:rFonts w:ascii="Times New Roman" w:hAnsi="Times New Roman"/>
          <w:sz w:val="28"/>
          <w:szCs w:val="28"/>
        </w:rPr>
        <w:t>обучающихся школы;</w:t>
      </w:r>
    </w:p>
    <w:p w:rsidR="00EA3967" w:rsidRPr="006F7744" w:rsidRDefault="00850D16" w:rsidP="004856A6">
      <w:pPr>
        <w:numPr>
          <w:ilvl w:val="0"/>
          <w:numId w:val="1"/>
        </w:numPr>
        <w:suppressAutoHyphens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>прове</w:t>
      </w:r>
      <w:r w:rsidR="00EA3967" w:rsidRPr="006F7744">
        <w:rPr>
          <w:rFonts w:ascii="Times New Roman" w:hAnsi="Times New Roman"/>
          <w:sz w:val="28"/>
          <w:szCs w:val="28"/>
        </w:rPr>
        <w:t>дение профилактической работы</w:t>
      </w:r>
      <w:r w:rsidR="00A2177A" w:rsidRPr="006F7744">
        <w:rPr>
          <w:rFonts w:ascii="Times New Roman" w:hAnsi="Times New Roman"/>
          <w:sz w:val="28"/>
          <w:szCs w:val="28"/>
        </w:rPr>
        <w:t>:</w:t>
      </w:r>
      <w:r w:rsidR="00EA3967" w:rsidRPr="006F7744">
        <w:rPr>
          <w:rFonts w:ascii="Times New Roman" w:hAnsi="Times New Roman"/>
          <w:sz w:val="28"/>
          <w:szCs w:val="28"/>
        </w:rPr>
        <w:t xml:space="preserve"> </w:t>
      </w:r>
    </w:p>
    <w:p w:rsidR="00BE17E8" w:rsidRPr="006F7744" w:rsidRDefault="00EA3967" w:rsidP="004856A6">
      <w:pPr>
        <w:pStyle w:val="a3"/>
        <w:numPr>
          <w:ilvl w:val="0"/>
          <w:numId w:val="9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с</w:t>
      </w:r>
      <w:r w:rsidR="00382791" w:rsidRPr="006F7744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B71603">
        <w:rPr>
          <w:rFonts w:ascii="Times New Roman" w:hAnsi="Times New Roman" w:cs="Times New Roman"/>
          <w:sz w:val="28"/>
          <w:szCs w:val="28"/>
        </w:rPr>
        <w:t xml:space="preserve"> и</w:t>
      </w:r>
      <w:r w:rsidR="005B00A1" w:rsidRPr="006F7744">
        <w:rPr>
          <w:rFonts w:ascii="Times New Roman" w:hAnsi="Times New Roman" w:cs="Times New Roman"/>
          <w:sz w:val="28"/>
          <w:szCs w:val="28"/>
        </w:rPr>
        <w:t xml:space="preserve"> семьям</w:t>
      </w:r>
      <w:r w:rsidR="00382791" w:rsidRPr="006F7744">
        <w:rPr>
          <w:rFonts w:ascii="Times New Roman" w:hAnsi="Times New Roman" w:cs="Times New Roman"/>
          <w:sz w:val="28"/>
          <w:szCs w:val="28"/>
        </w:rPr>
        <w:t>, находящимся в трудной жизненной ситуации и социально</w:t>
      </w:r>
      <w:r w:rsidR="00BE17E8" w:rsidRPr="006F7744">
        <w:rPr>
          <w:rFonts w:ascii="Times New Roman" w:hAnsi="Times New Roman" w:cs="Times New Roman"/>
          <w:sz w:val="28"/>
          <w:szCs w:val="28"/>
        </w:rPr>
        <w:t xml:space="preserve"> </w:t>
      </w:r>
      <w:r w:rsidR="00382791" w:rsidRPr="006F7744">
        <w:rPr>
          <w:rFonts w:ascii="Times New Roman" w:hAnsi="Times New Roman" w:cs="Times New Roman"/>
          <w:sz w:val="28"/>
          <w:szCs w:val="28"/>
        </w:rPr>
        <w:t>опасном положении</w:t>
      </w:r>
      <w:r w:rsidR="008D358E">
        <w:rPr>
          <w:rFonts w:ascii="Times New Roman" w:hAnsi="Times New Roman" w:cs="Times New Roman"/>
          <w:sz w:val="28"/>
          <w:szCs w:val="28"/>
        </w:rPr>
        <w:t xml:space="preserve"> также продуман план профилактической работы при выявлении</w:t>
      </w:r>
      <w:r w:rsidR="00382791" w:rsidRPr="006F7744">
        <w:rPr>
          <w:rFonts w:ascii="Times New Roman" w:hAnsi="Times New Roman" w:cs="Times New Roman"/>
          <w:sz w:val="28"/>
          <w:szCs w:val="28"/>
        </w:rPr>
        <w:t>;</w:t>
      </w:r>
    </w:p>
    <w:p w:rsidR="00EA3967" w:rsidRPr="006F7744" w:rsidRDefault="00B71603" w:rsidP="004856A6">
      <w:pPr>
        <w:pStyle w:val="a3"/>
        <w:numPr>
          <w:ilvl w:val="0"/>
          <w:numId w:val="9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обучающимся, причисляющими</w:t>
      </w:r>
      <w:r w:rsidR="00EA3967" w:rsidRPr="006F7744">
        <w:rPr>
          <w:rFonts w:ascii="Times New Roman" w:hAnsi="Times New Roman" w:cs="Times New Roman"/>
          <w:sz w:val="28"/>
          <w:szCs w:val="28"/>
        </w:rPr>
        <w:t xml:space="preserve"> себя к неформальным молодежным объединениям</w:t>
      </w:r>
    </w:p>
    <w:p w:rsidR="00EA3967" w:rsidRPr="006F7744" w:rsidRDefault="00B71603" w:rsidP="004856A6">
      <w:pPr>
        <w:pStyle w:val="a3"/>
        <w:numPr>
          <w:ilvl w:val="0"/>
          <w:numId w:val="9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обучающимися,</w:t>
      </w:r>
      <w:r w:rsidR="00EA3967" w:rsidRPr="006F7744">
        <w:rPr>
          <w:rFonts w:ascii="Times New Roman" w:hAnsi="Times New Roman" w:cs="Times New Roman"/>
          <w:sz w:val="28"/>
          <w:szCs w:val="28"/>
        </w:rPr>
        <w:t xml:space="preserve"> состоящими на ВШК</w:t>
      </w:r>
    </w:p>
    <w:p w:rsidR="00AB06CE" w:rsidRPr="00AB06CE" w:rsidRDefault="00EA3967" w:rsidP="00AD1D92">
      <w:pPr>
        <w:pStyle w:val="a3"/>
        <w:numPr>
          <w:ilvl w:val="0"/>
          <w:numId w:val="9"/>
        </w:numPr>
        <w:tabs>
          <w:tab w:val="left" w:pos="284"/>
          <w:tab w:val="left" w:pos="709"/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06CE">
        <w:rPr>
          <w:rFonts w:ascii="Times New Roman" w:hAnsi="Times New Roman" w:cs="Times New Roman"/>
          <w:sz w:val="28"/>
          <w:szCs w:val="28"/>
        </w:rPr>
        <w:t>с обучающи</w:t>
      </w:r>
      <w:r w:rsidR="00B71603" w:rsidRPr="00AB06CE">
        <w:rPr>
          <w:rFonts w:ascii="Times New Roman" w:hAnsi="Times New Roman" w:cs="Times New Roman"/>
          <w:sz w:val="28"/>
          <w:szCs w:val="28"/>
        </w:rPr>
        <w:t>мися, состоящими на учете в ОДН</w:t>
      </w:r>
      <w:r w:rsidRPr="00AB0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6CE" w:rsidRDefault="00AB06CE" w:rsidP="00AB06CE">
      <w:pPr>
        <w:pStyle w:val="a3"/>
        <w:tabs>
          <w:tab w:val="left" w:pos="284"/>
          <w:tab w:val="left" w:pos="709"/>
          <w:tab w:val="left" w:pos="993"/>
        </w:tabs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82791" w:rsidRPr="00AB06CE">
        <w:rPr>
          <w:rFonts w:ascii="Times New Roman" w:hAnsi="Times New Roman"/>
          <w:sz w:val="28"/>
          <w:szCs w:val="28"/>
        </w:rPr>
        <w:t xml:space="preserve"> </w:t>
      </w:r>
      <w:r w:rsidR="00AD1D92" w:rsidRPr="00AB06CE">
        <w:rPr>
          <w:rFonts w:ascii="Times New Roman" w:hAnsi="Times New Roman"/>
          <w:sz w:val="28"/>
          <w:szCs w:val="28"/>
        </w:rPr>
        <w:t xml:space="preserve">проведение </w:t>
      </w:r>
      <w:r w:rsidR="00382791" w:rsidRPr="00AB06CE">
        <w:rPr>
          <w:rFonts w:ascii="Times New Roman" w:hAnsi="Times New Roman"/>
          <w:sz w:val="28"/>
          <w:szCs w:val="28"/>
        </w:rPr>
        <w:t>совет</w:t>
      </w:r>
      <w:r w:rsidR="00AD1D92" w:rsidRPr="00AB06CE">
        <w:rPr>
          <w:rFonts w:ascii="Times New Roman" w:hAnsi="Times New Roman"/>
          <w:sz w:val="28"/>
          <w:szCs w:val="28"/>
        </w:rPr>
        <w:t>ов</w:t>
      </w:r>
      <w:r w:rsidR="00382791" w:rsidRPr="00AB06CE">
        <w:rPr>
          <w:rFonts w:ascii="Times New Roman" w:hAnsi="Times New Roman"/>
          <w:sz w:val="28"/>
          <w:szCs w:val="28"/>
        </w:rPr>
        <w:t xml:space="preserve"> по профилактике правонарушений</w:t>
      </w:r>
      <w:r w:rsidR="00BE17E8" w:rsidRPr="00AB06CE">
        <w:rPr>
          <w:rFonts w:ascii="Times New Roman" w:hAnsi="Times New Roman"/>
          <w:sz w:val="28"/>
          <w:szCs w:val="28"/>
        </w:rPr>
        <w:t xml:space="preserve"> </w:t>
      </w:r>
      <w:r w:rsidR="00382791" w:rsidRPr="00AB06CE">
        <w:rPr>
          <w:rFonts w:ascii="Times New Roman" w:hAnsi="Times New Roman"/>
          <w:sz w:val="28"/>
          <w:szCs w:val="28"/>
        </w:rPr>
        <w:t xml:space="preserve">несовершеннолетних с администрацией школы, педагогом-психологом, учителями,  инспектором ПДН УМВД, специалистами отдела опеки и попечительства для решения жизненных проблем ребенка, оказания консультативной помощи и в особых случаях </w:t>
      </w:r>
      <w:r w:rsidR="004856A6" w:rsidRPr="00AB06CE">
        <w:rPr>
          <w:rFonts w:ascii="Times New Roman" w:hAnsi="Times New Roman"/>
          <w:sz w:val="28"/>
          <w:szCs w:val="28"/>
        </w:rPr>
        <w:t xml:space="preserve">для принятия мер воздействия к </w:t>
      </w:r>
      <w:r>
        <w:rPr>
          <w:rFonts w:ascii="Times New Roman" w:hAnsi="Times New Roman"/>
          <w:sz w:val="28"/>
          <w:szCs w:val="28"/>
        </w:rPr>
        <w:t>ученикам и их родителям проведены 10 советов по профилактики за 2021-2022 учебный год, где рассматривались вопросы поведения, грубое нарушение устава (нецензурная брань, неуспеваемость, курение, драки)</w:t>
      </w:r>
      <w:r w:rsidR="003D0ADB">
        <w:rPr>
          <w:rFonts w:ascii="Times New Roman" w:hAnsi="Times New Roman"/>
          <w:sz w:val="28"/>
          <w:szCs w:val="28"/>
        </w:rPr>
        <w:t>, снятие и постановка на учет обучающихся</w:t>
      </w:r>
      <w:r>
        <w:rPr>
          <w:rFonts w:ascii="Times New Roman" w:hAnsi="Times New Roman"/>
          <w:sz w:val="28"/>
          <w:szCs w:val="28"/>
        </w:rPr>
        <w:t>; обсуждались и рассматривались возможные пути решения данных вопросов с педагогическими работниками,</w:t>
      </w:r>
      <w:r w:rsidR="003D0ADB">
        <w:rPr>
          <w:rFonts w:ascii="Times New Roman" w:hAnsi="Times New Roman"/>
          <w:sz w:val="28"/>
          <w:szCs w:val="28"/>
        </w:rPr>
        <w:t xml:space="preserve"> представителями других субъектов профилактики (инспектор ОДН, опеки),</w:t>
      </w:r>
      <w:r>
        <w:rPr>
          <w:rFonts w:ascii="Times New Roman" w:hAnsi="Times New Roman"/>
          <w:sz w:val="28"/>
          <w:szCs w:val="28"/>
        </w:rPr>
        <w:t xml:space="preserve"> а также с родителями и законными представителями учащихся; </w:t>
      </w:r>
      <w:r w:rsidR="003D0ADB">
        <w:rPr>
          <w:rFonts w:ascii="Times New Roman" w:hAnsi="Times New Roman"/>
          <w:sz w:val="28"/>
          <w:szCs w:val="28"/>
        </w:rPr>
        <w:t>принимались решения по ИПР с учащимися при участии и взаимодействии всей службы сопровождения гимназии, ЦППМСП, центра «Контакт». Для реализации индивидуально профилактической работы гимназия активно взаимодействует с инспектором ОДН, Кузнецовой Т.Ю.</w:t>
      </w:r>
    </w:p>
    <w:p w:rsidR="00D05F8D" w:rsidRDefault="00D05F8D" w:rsidP="00AB06CE">
      <w:pPr>
        <w:pStyle w:val="a3"/>
        <w:tabs>
          <w:tab w:val="left" w:pos="284"/>
          <w:tab w:val="left" w:pos="709"/>
          <w:tab w:val="left" w:pos="993"/>
        </w:tabs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17E8" w:rsidRDefault="00D05F8D" w:rsidP="00AB06CE">
      <w:pPr>
        <w:pStyle w:val="a3"/>
        <w:tabs>
          <w:tab w:val="left" w:pos="284"/>
          <w:tab w:val="left" w:pos="709"/>
          <w:tab w:val="left" w:pos="993"/>
        </w:tabs>
        <w:suppressAutoHyphens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  </w:t>
      </w:r>
      <w:r w:rsidR="00382791" w:rsidRPr="006F7744">
        <w:rPr>
          <w:rFonts w:ascii="Times New Roman" w:hAnsi="Times New Roman"/>
          <w:sz w:val="28"/>
          <w:szCs w:val="28"/>
        </w:rPr>
        <w:t>консультации и беседы с обучающимися</w:t>
      </w:r>
      <w:r w:rsidR="00B71603">
        <w:rPr>
          <w:rFonts w:ascii="Times New Roman" w:hAnsi="Times New Roman"/>
          <w:sz w:val="28"/>
          <w:szCs w:val="28"/>
        </w:rPr>
        <w:t xml:space="preserve">, </w:t>
      </w:r>
      <w:r w:rsidR="00EA3967" w:rsidRPr="006F7744">
        <w:rPr>
          <w:rFonts w:ascii="Times New Roman" w:hAnsi="Times New Roman"/>
          <w:sz w:val="28"/>
          <w:szCs w:val="28"/>
        </w:rPr>
        <w:t xml:space="preserve">педагогами </w:t>
      </w:r>
      <w:r w:rsidR="00382791" w:rsidRPr="006F7744">
        <w:rPr>
          <w:rFonts w:ascii="Times New Roman" w:hAnsi="Times New Roman"/>
          <w:sz w:val="28"/>
          <w:szCs w:val="28"/>
        </w:rPr>
        <w:t>и родителями</w:t>
      </w:r>
    </w:p>
    <w:p w:rsidR="00D05F8D" w:rsidRPr="006F7744" w:rsidRDefault="00D05F8D" w:rsidP="00AB06CE">
      <w:pPr>
        <w:pStyle w:val="a3"/>
        <w:tabs>
          <w:tab w:val="left" w:pos="284"/>
          <w:tab w:val="left" w:pos="709"/>
          <w:tab w:val="left" w:pos="993"/>
        </w:tabs>
        <w:suppressAutoHyphens w:val="0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highlight w:val="yellow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274"/>
        <w:gridCol w:w="2129"/>
        <w:gridCol w:w="2126"/>
      </w:tblGrid>
      <w:tr w:rsidR="0075520D" w:rsidRPr="004856A6" w:rsidTr="00A2177A">
        <w:tc>
          <w:tcPr>
            <w:tcW w:w="2836" w:type="dxa"/>
          </w:tcPr>
          <w:p w:rsidR="0075520D" w:rsidRPr="00C6695F" w:rsidRDefault="00A2177A" w:rsidP="00A2177A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695F">
              <w:rPr>
                <w:rFonts w:ascii="Times New Roman" w:hAnsi="Times New Roman"/>
                <w:iCs/>
                <w:sz w:val="24"/>
                <w:szCs w:val="24"/>
              </w:rPr>
              <w:t>Причины обращений</w:t>
            </w:r>
          </w:p>
        </w:tc>
        <w:tc>
          <w:tcPr>
            <w:tcW w:w="2274" w:type="dxa"/>
          </w:tcPr>
          <w:p w:rsidR="0075520D" w:rsidRPr="00C6695F" w:rsidRDefault="0075520D" w:rsidP="00A2177A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95F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129" w:type="dxa"/>
          </w:tcPr>
          <w:p w:rsidR="0075520D" w:rsidRPr="00C6695F" w:rsidRDefault="0075520D" w:rsidP="00A2177A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95F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</w:tcPr>
          <w:p w:rsidR="0075520D" w:rsidRPr="00C6695F" w:rsidRDefault="0075520D" w:rsidP="00A2177A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95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75520D" w:rsidRPr="004856A6" w:rsidTr="00A2177A">
        <w:tc>
          <w:tcPr>
            <w:tcW w:w="2836" w:type="dxa"/>
          </w:tcPr>
          <w:p w:rsidR="0075520D" w:rsidRPr="00C6695F" w:rsidRDefault="0075520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695F">
              <w:rPr>
                <w:rFonts w:ascii="Times New Roman" w:hAnsi="Times New Roman"/>
                <w:sz w:val="24"/>
                <w:szCs w:val="24"/>
              </w:rPr>
              <w:t>Неуспеваемость</w:t>
            </w:r>
          </w:p>
        </w:tc>
        <w:tc>
          <w:tcPr>
            <w:tcW w:w="2274" w:type="dxa"/>
          </w:tcPr>
          <w:p w:rsidR="0075520D" w:rsidRPr="00C6695F" w:rsidRDefault="00D05F8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9" w:type="dxa"/>
          </w:tcPr>
          <w:p w:rsidR="0075520D" w:rsidRPr="00C6695F" w:rsidRDefault="00D05F8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75520D" w:rsidRPr="00C6695F" w:rsidRDefault="00D05F8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5520D" w:rsidRPr="004856A6" w:rsidTr="00A2177A">
        <w:tc>
          <w:tcPr>
            <w:tcW w:w="2836" w:type="dxa"/>
          </w:tcPr>
          <w:p w:rsidR="0075520D" w:rsidRPr="00C6695F" w:rsidRDefault="0075520D" w:rsidP="000055F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695F">
              <w:rPr>
                <w:rFonts w:ascii="Times New Roman" w:hAnsi="Times New Roman"/>
                <w:sz w:val="24"/>
                <w:szCs w:val="24"/>
              </w:rPr>
              <w:t>Поведение</w:t>
            </w:r>
          </w:p>
        </w:tc>
        <w:tc>
          <w:tcPr>
            <w:tcW w:w="2274" w:type="dxa"/>
          </w:tcPr>
          <w:p w:rsidR="0075520D" w:rsidRPr="00C6695F" w:rsidRDefault="00D05F8D" w:rsidP="000055F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9" w:type="dxa"/>
          </w:tcPr>
          <w:p w:rsidR="0075520D" w:rsidRPr="00C6695F" w:rsidRDefault="00D05F8D" w:rsidP="000055F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5520D" w:rsidRPr="00C6695F" w:rsidRDefault="00D05F8D" w:rsidP="000055F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520D" w:rsidRPr="004856A6" w:rsidTr="00A2177A">
        <w:tc>
          <w:tcPr>
            <w:tcW w:w="2836" w:type="dxa"/>
          </w:tcPr>
          <w:p w:rsidR="0075520D" w:rsidRPr="00C6695F" w:rsidRDefault="0075520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695F">
              <w:rPr>
                <w:rFonts w:ascii="Times New Roman" w:hAnsi="Times New Roman"/>
                <w:sz w:val="24"/>
                <w:szCs w:val="24"/>
              </w:rPr>
              <w:t>Конфликты</w:t>
            </w:r>
          </w:p>
        </w:tc>
        <w:tc>
          <w:tcPr>
            <w:tcW w:w="2274" w:type="dxa"/>
          </w:tcPr>
          <w:p w:rsidR="0075520D" w:rsidRPr="00C6695F" w:rsidRDefault="00D05F8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75520D" w:rsidRPr="00C6695F" w:rsidRDefault="00D05F8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5520D" w:rsidRPr="00C6695F" w:rsidRDefault="00D05F8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5520D" w:rsidRPr="004856A6" w:rsidTr="00A2177A">
        <w:tc>
          <w:tcPr>
            <w:tcW w:w="2836" w:type="dxa"/>
          </w:tcPr>
          <w:p w:rsidR="0075520D" w:rsidRPr="00C6695F" w:rsidRDefault="0075520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695F">
              <w:rPr>
                <w:rFonts w:ascii="Times New Roman" w:hAnsi="Times New Roman"/>
                <w:sz w:val="24"/>
                <w:szCs w:val="24"/>
              </w:rPr>
              <w:t>Правонарушения</w:t>
            </w:r>
          </w:p>
        </w:tc>
        <w:tc>
          <w:tcPr>
            <w:tcW w:w="2274" w:type="dxa"/>
          </w:tcPr>
          <w:p w:rsidR="0075520D" w:rsidRPr="00C6695F" w:rsidRDefault="00D05F8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</w:tcPr>
          <w:p w:rsidR="0075520D" w:rsidRPr="00C6695F" w:rsidRDefault="00D05F8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5520D" w:rsidRPr="00C6695F" w:rsidRDefault="00D05F8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520D" w:rsidRPr="004856A6" w:rsidTr="00A2177A">
        <w:tc>
          <w:tcPr>
            <w:tcW w:w="2836" w:type="dxa"/>
          </w:tcPr>
          <w:p w:rsidR="0075520D" w:rsidRPr="00C6695F" w:rsidRDefault="0075520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5520D" w:rsidRPr="00C6695F" w:rsidRDefault="0075520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75520D" w:rsidRPr="00C6695F" w:rsidRDefault="0075520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520D" w:rsidRPr="00C6695F" w:rsidRDefault="0075520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77A" w:rsidRPr="004856A6" w:rsidTr="00A2177A">
        <w:tc>
          <w:tcPr>
            <w:tcW w:w="2836" w:type="dxa"/>
          </w:tcPr>
          <w:p w:rsidR="00A2177A" w:rsidRPr="00C6695F" w:rsidRDefault="00A2177A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2177A" w:rsidRPr="00C6695F" w:rsidRDefault="00A2177A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A2177A" w:rsidRPr="00C6695F" w:rsidRDefault="00A2177A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77A" w:rsidRPr="00C6695F" w:rsidRDefault="00A2177A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77A" w:rsidRPr="004856A6" w:rsidTr="00A2177A">
        <w:tc>
          <w:tcPr>
            <w:tcW w:w="2836" w:type="dxa"/>
          </w:tcPr>
          <w:p w:rsidR="00A2177A" w:rsidRPr="00C6695F" w:rsidRDefault="00A2177A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695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74" w:type="dxa"/>
          </w:tcPr>
          <w:p w:rsidR="00A2177A" w:rsidRPr="00C6695F" w:rsidRDefault="00D05F8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9" w:type="dxa"/>
          </w:tcPr>
          <w:p w:rsidR="00A2177A" w:rsidRPr="00C6695F" w:rsidRDefault="00D05F8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A2177A" w:rsidRPr="00C6695F" w:rsidRDefault="00D05F8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75520D" w:rsidRPr="006F7744" w:rsidRDefault="0075520D" w:rsidP="00BE17E8">
      <w:pPr>
        <w:tabs>
          <w:tab w:val="left" w:pos="851"/>
        </w:tabs>
        <w:suppressAutoHyphens w:val="0"/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</w:p>
    <w:p w:rsidR="008106D0" w:rsidRDefault="00382791" w:rsidP="003A5CE2">
      <w:pPr>
        <w:numPr>
          <w:ilvl w:val="0"/>
          <w:numId w:val="1"/>
        </w:numPr>
        <w:tabs>
          <w:tab w:val="left" w:pos="851"/>
        </w:tabs>
        <w:suppressAutoHyphens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>проведение бесед с обучающимися и родителями сотрудниками ЦППМСП, инспектором ПДН УМВД, специалист</w:t>
      </w:r>
      <w:r w:rsidR="008106D0">
        <w:rPr>
          <w:rFonts w:ascii="Times New Roman" w:hAnsi="Times New Roman"/>
          <w:sz w:val="28"/>
          <w:szCs w:val="28"/>
        </w:rPr>
        <w:t>ами опеки и попечительства на примерную тематику:</w:t>
      </w:r>
      <w:r w:rsidR="00B22F6B" w:rsidRPr="006F7744">
        <w:rPr>
          <w:rFonts w:ascii="Times New Roman" w:hAnsi="Times New Roman"/>
          <w:sz w:val="28"/>
          <w:szCs w:val="28"/>
        </w:rPr>
        <w:t xml:space="preserve"> </w:t>
      </w:r>
    </w:p>
    <w:p w:rsidR="008106D0" w:rsidRPr="008106D0" w:rsidRDefault="008106D0" w:rsidP="008106D0">
      <w:pPr>
        <w:tabs>
          <w:tab w:val="left" w:pos="851"/>
        </w:tabs>
        <w:suppressAutoHyphens w:val="0"/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8106D0">
        <w:rPr>
          <w:rFonts w:ascii="Times New Roman" w:hAnsi="Times New Roman"/>
          <w:sz w:val="28"/>
          <w:szCs w:val="28"/>
        </w:rPr>
        <w:t>"Особенности интеллектуального</w:t>
      </w:r>
      <w:r>
        <w:rPr>
          <w:rFonts w:ascii="Times New Roman" w:hAnsi="Times New Roman"/>
          <w:sz w:val="28"/>
          <w:szCs w:val="28"/>
        </w:rPr>
        <w:t xml:space="preserve"> и личностного развития детей";</w:t>
      </w:r>
    </w:p>
    <w:p w:rsidR="008106D0" w:rsidRPr="008106D0" w:rsidRDefault="008106D0" w:rsidP="008106D0">
      <w:pPr>
        <w:tabs>
          <w:tab w:val="left" w:pos="851"/>
        </w:tabs>
        <w:suppressAutoHyphens w:val="0"/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8106D0">
        <w:rPr>
          <w:rFonts w:ascii="Times New Roman" w:hAnsi="Times New Roman"/>
          <w:sz w:val="28"/>
          <w:szCs w:val="28"/>
        </w:rPr>
        <w:t>"Как развить у ребенка желание читать";</w:t>
      </w:r>
    </w:p>
    <w:p w:rsidR="008106D0" w:rsidRPr="008106D0" w:rsidRDefault="008106D0" w:rsidP="008106D0">
      <w:pPr>
        <w:tabs>
          <w:tab w:val="left" w:pos="851"/>
        </w:tabs>
        <w:suppressAutoHyphens w:val="0"/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8106D0">
        <w:rPr>
          <w:rFonts w:ascii="Times New Roman" w:hAnsi="Times New Roman"/>
          <w:sz w:val="28"/>
          <w:szCs w:val="28"/>
        </w:rPr>
        <w:t>"Что мой ребенок хочет мне сказать своим поведением".</w:t>
      </w:r>
    </w:p>
    <w:p w:rsidR="008106D0" w:rsidRPr="008106D0" w:rsidRDefault="008106D0" w:rsidP="008106D0">
      <w:pPr>
        <w:tabs>
          <w:tab w:val="left" w:pos="851"/>
        </w:tabs>
        <w:suppressAutoHyphens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106D0">
        <w:rPr>
          <w:rFonts w:ascii="Times New Roman" w:hAnsi="Times New Roman"/>
          <w:sz w:val="28"/>
          <w:szCs w:val="28"/>
        </w:rPr>
        <w:t>"Поощрение и наказание в семье";</w:t>
      </w:r>
    </w:p>
    <w:p w:rsidR="008106D0" w:rsidRPr="008106D0" w:rsidRDefault="008106D0" w:rsidP="008106D0">
      <w:pPr>
        <w:tabs>
          <w:tab w:val="left" w:pos="851"/>
        </w:tabs>
        <w:suppressAutoHyphens w:val="0"/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8106D0">
        <w:rPr>
          <w:rFonts w:ascii="Times New Roman" w:hAnsi="Times New Roman"/>
          <w:sz w:val="28"/>
          <w:szCs w:val="28"/>
        </w:rPr>
        <w:t>"Как научить ребенка говорить правду".</w:t>
      </w:r>
    </w:p>
    <w:p w:rsidR="008106D0" w:rsidRPr="008106D0" w:rsidRDefault="008106D0" w:rsidP="008106D0">
      <w:pPr>
        <w:tabs>
          <w:tab w:val="left" w:pos="851"/>
        </w:tabs>
        <w:suppressAutoHyphens w:val="0"/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8106D0">
        <w:rPr>
          <w:rFonts w:ascii="Times New Roman" w:hAnsi="Times New Roman"/>
          <w:sz w:val="28"/>
          <w:szCs w:val="28"/>
        </w:rPr>
        <w:t>"Семейные праздники и их значение для ребенка";</w:t>
      </w:r>
    </w:p>
    <w:p w:rsidR="008106D0" w:rsidRPr="008106D0" w:rsidRDefault="008106D0" w:rsidP="008106D0">
      <w:pPr>
        <w:tabs>
          <w:tab w:val="left" w:pos="851"/>
        </w:tabs>
        <w:suppressAutoHyphens w:val="0"/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8106D0">
        <w:rPr>
          <w:rFonts w:ascii="Times New Roman" w:hAnsi="Times New Roman"/>
          <w:sz w:val="28"/>
          <w:szCs w:val="28"/>
        </w:rPr>
        <w:t>"Дом</w:t>
      </w:r>
      <w:r>
        <w:rPr>
          <w:rFonts w:ascii="Times New Roman" w:hAnsi="Times New Roman"/>
          <w:sz w:val="28"/>
          <w:szCs w:val="28"/>
        </w:rPr>
        <w:t>ашние задания и их назначение".</w:t>
      </w:r>
    </w:p>
    <w:p w:rsidR="008106D0" w:rsidRPr="008106D0" w:rsidRDefault="008106D0" w:rsidP="008106D0">
      <w:pPr>
        <w:tabs>
          <w:tab w:val="left" w:pos="851"/>
        </w:tabs>
        <w:suppressAutoHyphens w:val="0"/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8106D0">
        <w:rPr>
          <w:rFonts w:ascii="Times New Roman" w:hAnsi="Times New Roman"/>
          <w:sz w:val="28"/>
          <w:szCs w:val="28"/>
        </w:rPr>
        <w:t>"Ваш ребенок взрослеет: что нужно знать родителям о половом воспитании";</w:t>
      </w:r>
    </w:p>
    <w:p w:rsidR="008106D0" w:rsidRPr="008106D0" w:rsidRDefault="008106D0" w:rsidP="008106D0">
      <w:pPr>
        <w:tabs>
          <w:tab w:val="left" w:pos="851"/>
        </w:tabs>
        <w:suppressAutoHyphens w:val="0"/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8106D0">
        <w:rPr>
          <w:rFonts w:ascii="Times New Roman" w:hAnsi="Times New Roman"/>
          <w:sz w:val="28"/>
          <w:szCs w:val="28"/>
        </w:rPr>
        <w:t>"О чем может рассказать школьный дневник";</w:t>
      </w:r>
    </w:p>
    <w:p w:rsidR="008106D0" w:rsidRPr="008106D0" w:rsidRDefault="008106D0" w:rsidP="008106D0">
      <w:pPr>
        <w:tabs>
          <w:tab w:val="left" w:pos="851"/>
        </w:tabs>
        <w:suppressAutoHyphens w:val="0"/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8106D0">
        <w:rPr>
          <w:rFonts w:ascii="Times New Roman" w:hAnsi="Times New Roman"/>
          <w:sz w:val="28"/>
          <w:szCs w:val="28"/>
        </w:rPr>
        <w:t>"Способности и прилежание – звенья одной цепи";</w:t>
      </w:r>
    </w:p>
    <w:p w:rsidR="008106D0" w:rsidRPr="008106D0" w:rsidRDefault="008106D0" w:rsidP="008106D0">
      <w:pPr>
        <w:tabs>
          <w:tab w:val="left" w:pos="851"/>
        </w:tabs>
        <w:suppressAutoHyphens w:val="0"/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"Нравственность</w:t>
      </w:r>
      <w:r w:rsidRPr="008106D0">
        <w:rPr>
          <w:rFonts w:ascii="Times New Roman" w:hAnsi="Times New Roman"/>
          <w:sz w:val="28"/>
          <w:szCs w:val="28"/>
        </w:rPr>
        <w:t>";</w:t>
      </w:r>
    </w:p>
    <w:p w:rsidR="008106D0" w:rsidRPr="008106D0" w:rsidRDefault="008106D0" w:rsidP="008106D0">
      <w:pPr>
        <w:tabs>
          <w:tab w:val="left" w:pos="851"/>
        </w:tabs>
        <w:suppressAutoHyphens w:val="0"/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8106D0">
        <w:rPr>
          <w:rFonts w:ascii="Times New Roman" w:hAnsi="Times New Roman"/>
          <w:sz w:val="28"/>
          <w:szCs w:val="28"/>
        </w:rPr>
        <w:t>«Как научить дочь или сына говорить "нет"»;</w:t>
      </w:r>
    </w:p>
    <w:p w:rsidR="008106D0" w:rsidRDefault="008106D0" w:rsidP="008106D0">
      <w:pPr>
        <w:tabs>
          <w:tab w:val="left" w:pos="851"/>
        </w:tabs>
        <w:suppressAutoHyphens w:val="0"/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8106D0">
        <w:rPr>
          <w:rFonts w:ascii="Times New Roman" w:hAnsi="Times New Roman"/>
          <w:sz w:val="28"/>
          <w:szCs w:val="28"/>
        </w:rPr>
        <w:t>«Выбор дальнейшего пути: "за" и "против</w:t>
      </w:r>
      <w:r>
        <w:rPr>
          <w:rFonts w:ascii="Times New Roman" w:hAnsi="Times New Roman"/>
          <w:sz w:val="28"/>
          <w:szCs w:val="28"/>
        </w:rPr>
        <w:t>. Беседы проводятся ежедневно</w:t>
      </w:r>
      <w:r w:rsidR="00473BFC">
        <w:rPr>
          <w:rFonts w:ascii="Times New Roman" w:hAnsi="Times New Roman"/>
          <w:sz w:val="28"/>
          <w:szCs w:val="28"/>
        </w:rPr>
        <w:t xml:space="preserve"> с разными учащимися, родителями, по требованию, привлекая по необходимости специалистов субъектов профилактики.</w:t>
      </w:r>
    </w:p>
    <w:p w:rsidR="005F3A35" w:rsidRPr="006F7744" w:rsidRDefault="008106D0" w:rsidP="008106D0">
      <w:pPr>
        <w:tabs>
          <w:tab w:val="left" w:pos="851"/>
        </w:tabs>
        <w:suppressAutoHyphens w:val="0"/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2791" w:rsidRPr="006F7744">
        <w:rPr>
          <w:rFonts w:ascii="Times New Roman" w:hAnsi="Times New Roman"/>
          <w:sz w:val="28"/>
          <w:szCs w:val="28"/>
        </w:rPr>
        <w:t>пров</w:t>
      </w:r>
      <w:r w:rsidR="00AD1D92" w:rsidRPr="006F7744">
        <w:rPr>
          <w:rFonts w:ascii="Times New Roman" w:hAnsi="Times New Roman"/>
          <w:sz w:val="28"/>
          <w:szCs w:val="28"/>
        </w:rPr>
        <w:t>е</w:t>
      </w:r>
      <w:r w:rsidR="00382791" w:rsidRPr="006F7744">
        <w:rPr>
          <w:rFonts w:ascii="Times New Roman" w:hAnsi="Times New Roman"/>
          <w:sz w:val="28"/>
          <w:szCs w:val="28"/>
        </w:rPr>
        <w:t>д</w:t>
      </w:r>
      <w:r w:rsidR="00AD1D92" w:rsidRPr="006F7744">
        <w:rPr>
          <w:rFonts w:ascii="Times New Roman" w:hAnsi="Times New Roman"/>
          <w:sz w:val="28"/>
          <w:szCs w:val="28"/>
        </w:rPr>
        <w:t xml:space="preserve">ение </w:t>
      </w:r>
      <w:r w:rsidR="00382791" w:rsidRPr="006F7744">
        <w:rPr>
          <w:rFonts w:ascii="Times New Roman" w:hAnsi="Times New Roman"/>
          <w:sz w:val="28"/>
          <w:szCs w:val="28"/>
        </w:rPr>
        <w:t>ежедневн</w:t>
      </w:r>
      <w:r w:rsidR="00AD1D92" w:rsidRPr="006F7744">
        <w:rPr>
          <w:rFonts w:ascii="Times New Roman" w:hAnsi="Times New Roman"/>
          <w:sz w:val="28"/>
          <w:szCs w:val="28"/>
        </w:rPr>
        <w:t>ого</w:t>
      </w:r>
      <w:r w:rsidR="00382791" w:rsidRPr="006F7744">
        <w:rPr>
          <w:rFonts w:ascii="Times New Roman" w:hAnsi="Times New Roman"/>
          <w:sz w:val="28"/>
          <w:szCs w:val="28"/>
        </w:rPr>
        <w:t xml:space="preserve"> контрол</w:t>
      </w:r>
      <w:r w:rsidR="00AD1D92" w:rsidRPr="006F7744">
        <w:rPr>
          <w:rFonts w:ascii="Times New Roman" w:hAnsi="Times New Roman"/>
          <w:sz w:val="28"/>
          <w:szCs w:val="28"/>
        </w:rPr>
        <w:t>я</w:t>
      </w:r>
      <w:r w:rsidR="00382791" w:rsidRPr="006F7744">
        <w:rPr>
          <w:rFonts w:ascii="Times New Roman" w:hAnsi="Times New Roman"/>
          <w:sz w:val="28"/>
          <w:szCs w:val="28"/>
        </w:rPr>
        <w:t xml:space="preserve"> посещаемости школы, ГПД, консультаций по предметам;</w:t>
      </w:r>
    </w:p>
    <w:p w:rsidR="00A2177A" w:rsidRPr="006F7744" w:rsidRDefault="00BC5BF9" w:rsidP="00142427">
      <w:pPr>
        <w:tabs>
          <w:tab w:val="left" w:pos="851"/>
        </w:tabs>
        <w:suppressAutoHyphens w:val="0"/>
        <w:spacing w:line="240" w:lineRule="auto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 xml:space="preserve">- взаимодействие со специалистами дополнительного </w:t>
      </w:r>
      <w:r w:rsidR="004F3C6C" w:rsidRPr="006F7744">
        <w:rPr>
          <w:rFonts w:ascii="Times New Roman" w:hAnsi="Times New Roman"/>
          <w:sz w:val="28"/>
          <w:szCs w:val="28"/>
        </w:rPr>
        <w:t>образования</w:t>
      </w:r>
      <w:r w:rsidR="00473BFC">
        <w:rPr>
          <w:rFonts w:ascii="Times New Roman" w:hAnsi="Times New Roman"/>
          <w:sz w:val="28"/>
          <w:szCs w:val="28"/>
        </w:rPr>
        <w:t>. Более 90% (853 чел.) учащихся имеют внеурочную занятость как на базе ОУ так и на базе других учреждений.</w:t>
      </w:r>
    </w:p>
    <w:p w:rsidR="00A2177A" w:rsidRPr="006F7744" w:rsidRDefault="00AD1D92" w:rsidP="009771AE">
      <w:pPr>
        <w:tabs>
          <w:tab w:val="left" w:pos="851"/>
        </w:tabs>
        <w:suppressAutoHyphens w:val="0"/>
        <w:spacing w:line="240" w:lineRule="auto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 xml:space="preserve">- </w:t>
      </w:r>
      <w:r w:rsidR="009771AE" w:rsidRPr="006F7744">
        <w:rPr>
          <w:rFonts w:ascii="Times New Roman" w:hAnsi="Times New Roman"/>
          <w:sz w:val="28"/>
          <w:szCs w:val="28"/>
        </w:rPr>
        <w:t xml:space="preserve">осуществлялся контроль </w:t>
      </w:r>
      <w:r w:rsidR="00A2177A" w:rsidRPr="006F7744">
        <w:rPr>
          <w:rFonts w:ascii="Times New Roman" w:hAnsi="Times New Roman"/>
          <w:sz w:val="28"/>
          <w:szCs w:val="28"/>
        </w:rPr>
        <w:t>успеваемости</w:t>
      </w:r>
      <w:r w:rsidR="00382791" w:rsidRPr="006F7744">
        <w:rPr>
          <w:rFonts w:ascii="Times New Roman" w:hAnsi="Times New Roman"/>
          <w:sz w:val="28"/>
          <w:szCs w:val="28"/>
        </w:rPr>
        <w:t>, с целью выявления проблем обучающихся</w:t>
      </w:r>
      <w:r w:rsidR="009771AE" w:rsidRPr="006F7744">
        <w:rPr>
          <w:rFonts w:ascii="Times New Roman" w:hAnsi="Times New Roman"/>
          <w:sz w:val="28"/>
          <w:szCs w:val="28"/>
        </w:rPr>
        <w:t xml:space="preserve"> </w:t>
      </w:r>
      <w:r w:rsidR="00382791" w:rsidRPr="006F7744">
        <w:rPr>
          <w:rFonts w:ascii="Times New Roman" w:hAnsi="Times New Roman"/>
          <w:sz w:val="28"/>
          <w:szCs w:val="28"/>
        </w:rPr>
        <w:t xml:space="preserve">и </w:t>
      </w:r>
      <w:r w:rsidR="009771AE" w:rsidRPr="006F7744">
        <w:rPr>
          <w:rFonts w:ascii="Times New Roman" w:hAnsi="Times New Roman"/>
          <w:sz w:val="28"/>
          <w:szCs w:val="28"/>
        </w:rPr>
        <w:t xml:space="preserve">усиления </w:t>
      </w:r>
      <w:r w:rsidR="00382791" w:rsidRPr="006F7744">
        <w:rPr>
          <w:rFonts w:ascii="Times New Roman" w:hAnsi="Times New Roman"/>
          <w:sz w:val="28"/>
          <w:szCs w:val="28"/>
        </w:rPr>
        <w:t>контроля со стороны родителей;</w:t>
      </w:r>
      <w:r w:rsidR="009771AE" w:rsidRPr="006F7744">
        <w:rPr>
          <w:rFonts w:ascii="Times New Roman" w:hAnsi="Times New Roman"/>
          <w:sz w:val="28"/>
          <w:szCs w:val="28"/>
        </w:rPr>
        <w:t xml:space="preserve"> оказывалась помощь обучающимся, имеющим трудности в обучении</w:t>
      </w:r>
      <w:r w:rsidR="00473BFC">
        <w:rPr>
          <w:rFonts w:ascii="Times New Roman" w:hAnsi="Times New Roman"/>
          <w:sz w:val="28"/>
          <w:szCs w:val="28"/>
        </w:rPr>
        <w:t xml:space="preserve"> в виде дополнительных консультаций, доп занятий по предмету, в некоторых случаях индивидуально коррекционные занятия согласно плану ИПР.</w:t>
      </w:r>
    </w:p>
    <w:p w:rsidR="00850D16" w:rsidRPr="001146FE" w:rsidRDefault="009771AE" w:rsidP="00BC5BF9">
      <w:pPr>
        <w:numPr>
          <w:ilvl w:val="0"/>
          <w:numId w:val="2"/>
        </w:numPr>
        <w:tabs>
          <w:tab w:val="left" w:pos="851"/>
          <w:tab w:val="left" w:pos="1418"/>
        </w:tabs>
        <w:suppressAutoHyphens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 xml:space="preserve">даны рекомендации родителям по изменению маршрутов обучения </w:t>
      </w:r>
      <w:r w:rsidRPr="001146FE">
        <w:rPr>
          <w:rFonts w:ascii="Times New Roman" w:hAnsi="Times New Roman"/>
          <w:sz w:val="28"/>
          <w:szCs w:val="28"/>
        </w:rPr>
        <w:t>обучающихся</w:t>
      </w:r>
      <w:r w:rsidR="00A2177A" w:rsidRPr="001146FE">
        <w:rPr>
          <w:rFonts w:ascii="Times New Roman" w:hAnsi="Times New Roman"/>
          <w:sz w:val="28"/>
          <w:szCs w:val="28"/>
        </w:rPr>
        <w:t xml:space="preserve"> </w:t>
      </w:r>
      <w:r w:rsidR="00473BFC">
        <w:rPr>
          <w:rFonts w:ascii="Times New Roman" w:hAnsi="Times New Roman"/>
          <w:sz w:val="28"/>
          <w:szCs w:val="28"/>
        </w:rPr>
        <w:t>5 человек.</w:t>
      </w:r>
    </w:p>
    <w:p w:rsidR="00473BFC" w:rsidRDefault="00382791" w:rsidP="00473BFC">
      <w:pPr>
        <w:pStyle w:val="a3"/>
        <w:numPr>
          <w:ilvl w:val="0"/>
          <w:numId w:val="3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оказывалась консультативная и информационная помощь в организации свободного времени</w:t>
      </w:r>
      <w:r w:rsidR="005F3A35" w:rsidRPr="006F7744">
        <w:rPr>
          <w:rFonts w:ascii="Times New Roman" w:hAnsi="Times New Roman" w:cs="Times New Roman"/>
          <w:sz w:val="28"/>
          <w:szCs w:val="28"/>
        </w:rPr>
        <w:t xml:space="preserve"> </w:t>
      </w:r>
      <w:r w:rsidRPr="006F7744">
        <w:rPr>
          <w:rFonts w:ascii="Times New Roman" w:hAnsi="Times New Roman" w:cs="Times New Roman"/>
          <w:sz w:val="28"/>
          <w:szCs w:val="28"/>
        </w:rPr>
        <w:t>и летнего отдыха</w:t>
      </w:r>
      <w:r w:rsidR="00473BFC">
        <w:rPr>
          <w:rFonts w:ascii="Times New Roman" w:hAnsi="Times New Roman" w:cs="Times New Roman"/>
          <w:sz w:val="28"/>
          <w:szCs w:val="28"/>
        </w:rPr>
        <w:t xml:space="preserve"> для детей из разных льготных категорий, так и для детей их не имеющих, информируя родителей и законных представителей через сайт ОУ, соц-месенджеры, родительские собрания.</w:t>
      </w:r>
    </w:p>
    <w:p w:rsidR="00A60F78" w:rsidRDefault="00B54044" w:rsidP="00473BFC">
      <w:pPr>
        <w:pStyle w:val="a3"/>
        <w:numPr>
          <w:ilvl w:val="0"/>
          <w:numId w:val="3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BFC">
        <w:rPr>
          <w:rFonts w:ascii="Times New Roman" w:hAnsi="Times New Roman" w:cs="Times New Roman"/>
          <w:sz w:val="28"/>
          <w:szCs w:val="28"/>
        </w:rPr>
        <w:t>осуществлялась информационная и консультативная помощь в профориентации</w:t>
      </w:r>
      <w:r w:rsidR="00A60F78">
        <w:rPr>
          <w:rFonts w:ascii="Times New Roman" w:hAnsi="Times New Roman" w:cs="Times New Roman"/>
          <w:sz w:val="28"/>
          <w:szCs w:val="28"/>
        </w:rPr>
        <w:t>:</w:t>
      </w:r>
    </w:p>
    <w:p w:rsidR="00A60F78" w:rsidRDefault="00A60F78" w:rsidP="00A60F78">
      <w:pPr>
        <w:pStyle w:val="a3"/>
        <w:tabs>
          <w:tab w:val="left" w:pos="851"/>
        </w:tabs>
        <w:suppressAutoHyphens w:val="0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60F78">
        <w:rPr>
          <w:rFonts w:ascii="Times New Roman" w:hAnsi="Times New Roman" w:cs="Times New Roman"/>
          <w:sz w:val="28"/>
          <w:szCs w:val="28"/>
        </w:rPr>
        <w:t>Общешкольное родительское собрание по вопросам профориентационной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60F78">
        <w:rPr>
          <w:rFonts w:ascii="Times New Roman" w:hAnsi="Times New Roman" w:cs="Times New Roman"/>
          <w:sz w:val="28"/>
          <w:szCs w:val="28"/>
        </w:rPr>
        <w:t>Оформление и систематическое обновление стенда информационных материалов по профориентации «Куда пойти учиться».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A60F78">
        <w:rPr>
          <w:rFonts w:ascii="Times New Roman" w:hAnsi="Times New Roman" w:cs="Times New Roman"/>
          <w:sz w:val="28"/>
          <w:szCs w:val="28"/>
        </w:rPr>
        <w:t xml:space="preserve">кольная библиотека, представители ВУЗов и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60F78">
        <w:rPr>
          <w:rFonts w:ascii="Times New Roman" w:hAnsi="Times New Roman" w:cs="Times New Roman"/>
          <w:sz w:val="28"/>
          <w:szCs w:val="28"/>
        </w:rPr>
        <w:t>роведение пр</w:t>
      </w:r>
      <w:r>
        <w:rPr>
          <w:rFonts w:ascii="Times New Roman" w:hAnsi="Times New Roman" w:cs="Times New Roman"/>
          <w:sz w:val="28"/>
          <w:szCs w:val="28"/>
        </w:rPr>
        <w:t xml:space="preserve">офориентационных классных часов. </w:t>
      </w:r>
      <w:r w:rsidRPr="00A60F78">
        <w:rPr>
          <w:rFonts w:ascii="Times New Roman" w:hAnsi="Times New Roman" w:cs="Times New Roman"/>
          <w:sz w:val="28"/>
          <w:szCs w:val="28"/>
        </w:rPr>
        <w:t>Профессиональные пробы обучающихся (профессиональное испытание, профессиональная проверка, моделирующая элементы конкретного вида профессиональной деятельности) приобретение опыт</w:t>
      </w:r>
      <w:r>
        <w:rPr>
          <w:rFonts w:ascii="Times New Roman" w:hAnsi="Times New Roman" w:cs="Times New Roman"/>
          <w:sz w:val="28"/>
          <w:szCs w:val="28"/>
        </w:rPr>
        <w:t xml:space="preserve">а профессиональной деятельности. </w:t>
      </w:r>
      <w:r w:rsidRPr="00A60F78">
        <w:rPr>
          <w:rFonts w:ascii="Times New Roman" w:hAnsi="Times New Roman" w:cs="Times New Roman"/>
          <w:sz w:val="28"/>
          <w:szCs w:val="28"/>
        </w:rPr>
        <w:t xml:space="preserve">Освещение проведенных мероприятий по профориентации обучающихся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ОУ. </w:t>
      </w:r>
      <w:r w:rsidRPr="00A60F78">
        <w:rPr>
          <w:rFonts w:ascii="Times New Roman" w:hAnsi="Times New Roman" w:cs="Times New Roman"/>
          <w:sz w:val="28"/>
          <w:szCs w:val="28"/>
        </w:rPr>
        <w:t>Экскурсии на различные предприятия города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0F78">
        <w:rPr>
          <w:rFonts w:ascii="Times New Roman" w:hAnsi="Times New Roman" w:cs="Times New Roman"/>
          <w:sz w:val="28"/>
          <w:szCs w:val="28"/>
        </w:rPr>
        <w:t>Участие в профориентационной квест-игре для школьник</w:t>
      </w:r>
      <w:r>
        <w:rPr>
          <w:rFonts w:ascii="Times New Roman" w:hAnsi="Times New Roman" w:cs="Times New Roman"/>
          <w:sz w:val="28"/>
          <w:szCs w:val="28"/>
        </w:rPr>
        <w:t xml:space="preserve">ов «Быть РУКастым – это классно». </w:t>
      </w:r>
      <w:r w:rsidRPr="00A60F78">
        <w:rPr>
          <w:rFonts w:ascii="Times New Roman" w:hAnsi="Times New Roman" w:cs="Times New Roman"/>
          <w:sz w:val="28"/>
          <w:szCs w:val="28"/>
        </w:rPr>
        <w:t>Городские мероприятия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A60F78">
        <w:rPr>
          <w:rFonts w:ascii="Times New Roman" w:hAnsi="Times New Roman" w:cs="Times New Roman"/>
          <w:sz w:val="28"/>
          <w:szCs w:val="28"/>
        </w:rPr>
        <w:t>частие в открытии городского проекта в онлайн формате на платформе Z</w:t>
      </w:r>
      <w:r>
        <w:rPr>
          <w:rFonts w:ascii="Times New Roman" w:hAnsi="Times New Roman" w:cs="Times New Roman"/>
          <w:sz w:val="28"/>
          <w:szCs w:val="28"/>
        </w:rPr>
        <w:t xml:space="preserve">oom «Профессиональное будущее». </w:t>
      </w:r>
      <w:r w:rsidRPr="00A60F78">
        <w:rPr>
          <w:rFonts w:ascii="Times New Roman" w:hAnsi="Times New Roman" w:cs="Times New Roman"/>
          <w:sz w:val="28"/>
          <w:szCs w:val="28"/>
        </w:rPr>
        <w:t>Участие в Городской открытой онлайн лекции для старшеклассников «Искусственный интеллект и нейронные сети»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4044" w:rsidRPr="00473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044" w:rsidRPr="006F7744" w:rsidRDefault="00A60F78" w:rsidP="00A60F78">
      <w:pPr>
        <w:pStyle w:val="a3"/>
        <w:tabs>
          <w:tab w:val="left" w:pos="851"/>
        </w:tabs>
        <w:suppressAutoHyphens w:val="0"/>
        <w:spacing w:line="240" w:lineRule="auto"/>
        <w:ind w:left="709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54044" w:rsidRPr="006F7744">
        <w:rPr>
          <w:rFonts w:ascii="Times New Roman" w:hAnsi="Times New Roman"/>
          <w:sz w:val="28"/>
          <w:szCs w:val="28"/>
        </w:rPr>
        <w:t xml:space="preserve">заимодействие с педагогом-психологом </w:t>
      </w:r>
      <w:r w:rsidR="00BC5BF9" w:rsidRPr="006F7744">
        <w:rPr>
          <w:rFonts w:ascii="Times New Roman" w:hAnsi="Times New Roman"/>
          <w:sz w:val="28"/>
          <w:szCs w:val="28"/>
        </w:rPr>
        <w:t xml:space="preserve">по решению </w:t>
      </w:r>
      <w:r w:rsidR="00B54044" w:rsidRPr="006F7744">
        <w:rPr>
          <w:rFonts w:ascii="Times New Roman" w:hAnsi="Times New Roman"/>
          <w:sz w:val="28"/>
          <w:szCs w:val="28"/>
        </w:rPr>
        <w:t>социал</w:t>
      </w:r>
      <w:r w:rsidR="00BC5BF9" w:rsidRPr="006F7744">
        <w:rPr>
          <w:rFonts w:ascii="Times New Roman" w:hAnsi="Times New Roman"/>
          <w:sz w:val="28"/>
          <w:szCs w:val="28"/>
        </w:rPr>
        <w:t xml:space="preserve">ьных проблем обучающихся и их </w:t>
      </w:r>
      <w:r w:rsidR="00B54044" w:rsidRPr="006F7744">
        <w:rPr>
          <w:rFonts w:ascii="Times New Roman" w:hAnsi="Times New Roman"/>
          <w:sz w:val="28"/>
          <w:szCs w:val="28"/>
        </w:rPr>
        <w:t>семей</w:t>
      </w:r>
      <w:r>
        <w:rPr>
          <w:rFonts w:ascii="Times New Roman" w:hAnsi="Times New Roman"/>
          <w:sz w:val="28"/>
          <w:szCs w:val="28"/>
        </w:rPr>
        <w:t xml:space="preserve"> на всех советах по профилактике, индивидуальных и консультационных беседах как с несовершеннолетними так и с родителями и законными представителями в течении учебного года по разными вопросам.</w:t>
      </w:r>
    </w:p>
    <w:p w:rsidR="00382791" w:rsidRPr="006F7744" w:rsidRDefault="00382791" w:rsidP="00EC7D50">
      <w:pPr>
        <w:tabs>
          <w:tab w:val="left" w:pos="993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54044" w:rsidRDefault="00B71603" w:rsidP="00EC7D50">
      <w:pPr>
        <w:tabs>
          <w:tab w:val="left" w:pos="993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профилактике</w:t>
      </w:r>
    </w:p>
    <w:p w:rsidR="00B71603" w:rsidRPr="006F7744" w:rsidRDefault="00B71603" w:rsidP="00AD1D92">
      <w:pPr>
        <w:tabs>
          <w:tab w:val="left" w:pos="993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D1D92" w:rsidRPr="00EC7D50" w:rsidRDefault="00EC7D50" w:rsidP="00AF2C19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50">
        <w:rPr>
          <w:rFonts w:ascii="Times New Roman" w:hAnsi="Times New Roman" w:cs="Times New Roman"/>
          <w:sz w:val="28"/>
          <w:szCs w:val="28"/>
        </w:rPr>
        <w:t>Б</w:t>
      </w:r>
      <w:r w:rsidR="00AD1D92" w:rsidRPr="00EC7D50">
        <w:rPr>
          <w:rFonts w:ascii="Times New Roman" w:hAnsi="Times New Roman" w:cs="Times New Roman"/>
          <w:sz w:val="28"/>
          <w:szCs w:val="28"/>
        </w:rPr>
        <w:t>езнадзорности и правонарушений проводились следующие мероприятия:</w:t>
      </w:r>
    </w:p>
    <w:p w:rsidR="006212C0" w:rsidRPr="006212C0" w:rsidRDefault="006212C0" w:rsidP="006212C0">
      <w:pPr>
        <w:pStyle w:val="a3"/>
        <w:tabs>
          <w:tab w:val="left" w:pos="993"/>
        </w:tabs>
        <w:suppressAutoHyphens w:val="0"/>
        <w:spacing w:after="0" w:line="240" w:lineRule="auto"/>
        <w:ind w:left="709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1D92" w:rsidRPr="006F7744">
        <w:rPr>
          <w:rFonts w:ascii="Times New Roman" w:hAnsi="Times New Roman" w:cs="Times New Roman"/>
          <w:sz w:val="28"/>
          <w:szCs w:val="28"/>
        </w:rPr>
        <w:t xml:space="preserve">классные часы: </w:t>
      </w:r>
    </w:p>
    <w:p w:rsidR="006212C0" w:rsidRDefault="006212C0" w:rsidP="006212C0">
      <w:pPr>
        <w:pStyle w:val="a3"/>
        <w:tabs>
          <w:tab w:val="left" w:pos="993"/>
        </w:tabs>
        <w:suppressAutoHyphens w:val="0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212C0">
        <w:rPr>
          <w:rFonts w:ascii="Times New Roman" w:hAnsi="Times New Roman" w:cs="Times New Roman"/>
          <w:sz w:val="28"/>
          <w:szCs w:val="28"/>
        </w:rPr>
        <w:t>Что такое Закон. Зачем нужно его соблюд</w:t>
      </w:r>
      <w:r>
        <w:rPr>
          <w:rFonts w:ascii="Times New Roman" w:hAnsi="Times New Roman" w:cs="Times New Roman"/>
          <w:sz w:val="28"/>
          <w:szCs w:val="28"/>
        </w:rPr>
        <w:t>ать. Что такое «правонарушение»</w:t>
      </w:r>
      <w:r w:rsidRPr="006212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2C0">
        <w:rPr>
          <w:rFonts w:ascii="Times New Roman" w:hAnsi="Times New Roman" w:cs="Times New Roman"/>
          <w:sz w:val="28"/>
          <w:szCs w:val="28"/>
        </w:rPr>
        <w:t>Кто отвечает перед Законом з</w:t>
      </w:r>
      <w:r>
        <w:rPr>
          <w:rFonts w:ascii="Times New Roman" w:hAnsi="Times New Roman" w:cs="Times New Roman"/>
          <w:sz w:val="28"/>
          <w:szCs w:val="28"/>
        </w:rPr>
        <w:t>а проступки несовершеннолетних. Для начальной школы 342 человека.</w:t>
      </w:r>
    </w:p>
    <w:p w:rsidR="005D34FF" w:rsidRDefault="006212C0" w:rsidP="005D34FF">
      <w:pPr>
        <w:pStyle w:val="a3"/>
        <w:tabs>
          <w:tab w:val="left" w:pos="993"/>
        </w:tabs>
        <w:suppressAutoHyphens w:val="0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212C0">
        <w:rPr>
          <w:rFonts w:ascii="Times New Roman" w:hAnsi="Times New Roman" w:cs="Times New Roman"/>
          <w:sz w:val="28"/>
          <w:szCs w:val="28"/>
        </w:rPr>
        <w:t xml:space="preserve"> «Понятие о правонарушениях, формы правовой ответственности»</w:t>
      </w:r>
      <w:r>
        <w:rPr>
          <w:rFonts w:ascii="Times New Roman" w:hAnsi="Times New Roman" w:cs="Times New Roman"/>
          <w:sz w:val="28"/>
          <w:szCs w:val="28"/>
        </w:rPr>
        <w:t>.  «</w:t>
      </w:r>
      <w:r w:rsidRPr="006212C0">
        <w:rPr>
          <w:rFonts w:ascii="Times New Roman" w:hAnsi="Times New Roman" w:cs="Times New Roman"/>
          <w:sz w:val="28"/>
          <w:szCs w:val="28"/>
        </w:rPr>
        <w:t>Свобода половых отношений». «Взрослая ж</w:t>
      </w:r>
      <w:r>
        <w:rPr>
          <w:rFonts w:ascii="Times New Roman" w:hAnsi="Times New Roman" w:cs="Times New Roman"/>
          <w:sz w:val="28"/>
          <w:szCs w:val="28"/>
        </w:rPr>
        <w:t xml:space="preserve">изнь – взрослая ответственность». </w:t>
      </w:r>
      <w:r w:rsidRPr="006212C0">
        <w:rPr>
          <w:rFonts w:ascii="Times New Roman" w:hAnsi="Times New Roman" w:cs="Times New Roman"/>
          <w:sz w:val="28"/>
          <w:szCs w:val="28"/>
        </w:rPr>
        <w:t>«На</w:t>
      </w:r>
      <w:r>
        <w:rPr>
          <w:rFonts w:ascii="Times New Roman" w:hAnsi="Times New Roman" w:cs="Times New Roman"/>
          <w:sz w:val="28"/>
          <w:szCs w:val="28"/>
        </w:rPr>
        <w:t xml:space="preserve">ша пристань – родительский дом», </w:t>
      </w:r>
      <w:r w:rsidRPr="006212C0">
        <w:rPr>
          <w:rFonts w:ascii="Times New Roman" w:hAnsi="Times New Roman" w:cs="Times New Roman"/>
          <w:sz w:val="28"/>
          <w:szCs w:val="28"/>
        </w:rPr>
        <w:t>«Как жить в мире с родителями?»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12C0">
        <w:rPr>
          <w:rFonts w:ascii="Times New Roman" w:hAnsi="Times New Roman" w:cs="Times New Roman"/>
          <w:sz w:val="28"/>
          <w:szCs w:val="28"/>
        </w:rPr>
        <w:t>«Законы родительской истины»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12C0">
        <w:rPr>
          <w:rFonts w:ascii="Times New Roman" w:hAnsi="Times New Roman" w:cs="Times New Roman"/>
          <w:sz w:val="28"/>
          <w:szCs w:val="28"/>
        </w:rPr>
        <w:t>Интернет: его плюсы и минусы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12C0">
        <w:rPr>
          <w:rFonts w:ascii="Times New Roman" w:hAnsi="Times New Roman" w:cs="Times New Roman"/>
          <w:sz w:val="28"/>
          <w:szCs w:val="28"/>
        </w:rPr>
        <w:t xml:space="preserve"> «Игромания – опасная болезнь»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12C0">
        <w:rPr>
          <w:rFonts w:ascii="Times New Roman" w:hAnsi="Times New Roman" w:cs="Times New Roman"/>
          <w:sz w:val="28"/>
          <w:szCs w:val="28"/>
        </w:rPr>
        <w:t>Компьютерная зависимость.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2C0">
        <w:rPr>
          <w:rFonts w:ascii="Times New Roman" w:hAnsi="Times New Roman" w:cs="Times New Roman"/>
          <w:sz w:val="28"/>
          <w:szCs w:val="28"/>
        </w:rPr>
        <w:t>«Жестокость на улицах».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2C0">
        <w:rPr>
          <w:rFonts w:ascii="Times New Roman" w:hAnsi="Times New Roman" w:cs="Times New Roman"/>
          <w:sz w:val="28"/>
          <w:szCs w:val="28"/>
        </w:rPr>
        <w:t>«Хулиганство. В</w:t>
      </w:r>
      <w:r>
        <w:rPr>
          <w:rFonts w:ascii="Times New Roman" w:hAnsi="Times New Roman" w:cs="Times New Roman"/>
          <w:sz w:val="28"/>
          <w:szCs w:val="28"/>
        </w:rPr>
        <w:t xml:space="preserve">андализм. Массовые беспорядки», </w:t>
      </w:r>
      <w:r w:rsidRPr="005D34FF">
        <w:rPr>
          <w:rFonts w:ascii="Times New Roman" w:hAnsi="Times New Roman" w:cs="Times New Roman"/>
          <w:sz w:val="28"/>
          <w:szCs w:val="28"/>
        </w:rPr>
        <w:t>«Что такое конфликт и к чему он может привести?»</w:t>
      </w:r>
      <w:r w:rsidR="005D34FF">
        <w:rPr>
          <w:rFonts w:ascii="Times New Roman" w:hAnsi="Times New Roman" w:cs="Times New Roman"/>
          <w:sz w:val="28"/>
          <w:szCs w:val="28"/>
        </w:rPr>
        <w:t xml:space="preserve">, </w:t>
      </w:r>
      <w:r w:rsidRPr="005D34FF">
        <w:rPr>
          <w:rFonts w:ascii="Times New Roman" w:hAnsi="Times New Roman" w:cs="Times New Roman"/>
          <w:sz w:val="28"/>
          <w:szCs w:val="28"/>
        </w:rPr>
        <w:t>« Как избежать конфликта, драки?»</w:t>
      </w:r>
      <w:r w:rsidR="005D34FF">
        <w:rPr>
          <w:rFonts w:ascii="Times New Roman" w:hAnsi="Times New Roman" w:cs="Times New Roman"/>
          <w:sz w:val="28"/>
          <w:szCs w:val="28"/>
        </w:rPr>
        <w:t xml:space="preserve">, </w:t>
      </w:r>
      <w:r w:rsidRPr="005D34FF">
        <w:rPr>
          <w:rFonts w:ascii="Times New Roman" w:hAnsi="Times New Roman" w:cs="Times New Roman"/>
          <w:sz w:val="28"/>
          <w:szCs w:val="28"/>
        </w:rPr>
        <w:t>«Поиск позитивных путей разрешения конфликтных ситуаций»</w:t>
      </w:r>
      <w:r w:rsidR="005D34FF">
        <w:rPr>
          <w:rFonts w:ascii="Times New Roman" w:hAnsi="Times New Roman" w:cs="Times New Roman"/>
          <w:sz w:val="28"/>
          <w:szCs w:val="28"/>
        </w:rPr>
        <w:t xml:space="preserve">, </w:t>
      </w:r>
      <w:r w:rsidRPr="005D34FF">
        <w:rPr>
          <w:rFonts w:ascii="Times New Roman" w:hAnsi="Times New Roman" w:cs="Times New Roman"/>
          <w:sz w:val="28"/>
          <w:szCs w:val="28"/>
        </w:rPr>
        <w:t>«Свободное время.</w:t>
      </w:r>
      <w:r w:rsidR="005D34FF">
        <w:rPr>
          <w:rFonts w:ascii="Times New Roman" w:hAnsi="Times New Roman" w:cs="Times New Roman"/>
          <w:sz w:val="28"/>
          <w:szCs w:val="28"/>
        </w:rPr>
        <w:t xml:space="preserve"> </w:t>
      </w:r>
      <w:r w:rsidRPr="005D34FF">
        <w:rPr>
          <w:rFonts w:ascii="Times New Roman" w:hAnsi="Times New Roman" w:cs="Times New Roman"/>
          <w:sz w:val="28"/>
          <w:szCs w:val="28"/>
        </w:rPr>
        <w:t>Бродяжничество-путь к преступлению»</w:t>
      </w:r>
      <w:r w:rsidR="005D34FF">
        <w:rPr>
          <w:rFonts w:ascii="Times New Roman" w:hAnsi="Times New Roman" w:cs="Times New Roman"/>
          <w:sz w:val="28"/>
          <w:szCs w:val="28"/>
        </w:rPr>
        <w:t xml:space="preserve">, </w:t>
      </w:r>
      <w:r w:rsidRPr="005D34FF">
        <w:rPr>
          <w:rFonts w:ascii="Times New Roman" w:hAnsi="Times New Roman" w:cs="Times New Roman"/>
          <w:sz w:val="28"/>
          <w:szCs w:val="28"/>
        </w:rPr>
        <w:t xml:space="preserve">«Чтобы не случилось беды». </w:t>
      </w:r>
      <w:r w:rsidR="005D34FF">
        <w:rPr>
          <w:rFonts w:ascii="Times New Roman" w:hAnsi="Times New Roman" w:cs="Times New Roman"/>
          <w:sz w:val="28"/>
          <w:szCs w:val="28"/>
        </w:rPr>
        <w:t xml:space="preserve">« Мы в ответе за свою </w:t>
      </w:r>
      <w:r w:rsidRPr="005D34FF">
        <w:rPr>
          <w:rFonts w:ascii="Times New Roman" w:hAnsi="Times New Roman" w:cs="Times New Roman"/>
          <w:sz w:val="28"/>
          <w:szCs w:val="28"/>
        </w:rPr>
        <w:t>жизнь»</w:t>
      </w:r>
      <w:r w:rsidR="005D34FF">
        <w:rPr>
          <w:rFonts w:ascii="Times New Roman" w:hAnsi="Times New Roman" w:cs="Times New Roman"/>
          <w:sz w:val="28"/>
          <w:szCs w:val="28"/>
        </w:rPr>
        <w:t xml:space="preserve"> для учащихся средней и старшей школы 614 человек.</w:t>
      </w:r>
    </w:p>
    <w:p w:rsidR="005D34FF" w:rsidRDefault="005D34FF" w:rsidP="00BA7B34">
      <w:pPr>
        <w:pStyle w:val="a3"/>
        <w:tabs>
          <w:tab w:val="left" w:pos="993"/>
        </w:tabs>
        <w:suppressAutoHyphens w:val="0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 xml:space="preserve"> </w:t>
      </w:r>
      <w:r w:rsidR="00AD1D92" w:rsidRPr="006F7744">
        <w:rPr>
          <w:rFonts w:ascii="Times New Roman" w:hAnsi="Times New Roman" w:cs="Times New Roman"/>
          <w:sz w:val="28"/>
          <w:szCs w:val="28"/>
        </w:rPr>
        <w:t xml:space="preserve">единый информационный день, </w:t>
      </w:r>
    </w:p>
    <w:p w:rsidR="00AD1D92" w:rsidRPr="005D34FF" w:rsidRDefault="005D34FF" w:rsidP="00BA7B34">
      <w:pPr>
        <w:pStyle w:val="a3"/>
        <w:tabs>
          <w:tab w:val="left" w:pos="993"/>
        </w:tabs>
        <w:suppressAutoHyphens w:val="0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гимназии</w:t>
      </w:r>
      <w:r w:rsidRPr="005D3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побывали представители различных служб: инспектор по делам несовершеннолетних, сотрудник по киберпреступлениям, кинолог, эксперт-криминалист, специалист комиссии по делам </w:t>
      </w:r>
      <w:r w:rsidRPr="005D34F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несовершеннолетних, врачи-наркологи и другие. Со школьниками провели беседы о профилактике правонарушений. Дети с восторгом встретили служебную собаку и с огромным интересом слушали выступления гостей.</w:t>
      </w:r>
    </w:p>
    <w:p w:rsidR="005D34FF" w:rsidRPr="005D34FF" w:rsidRDefault="005D34FF" w:rsidP="00BA7B34">
      <w:pPr>
        <w:pStyle w:val="a3"/>
        <w:tabs>
          <w:tab w:val="left" w:pos="993"/>
        </w:tabs>
        <w:suppressAutoHyphens w:val="0"/>
        <w:spacing w:after="0" w:line="240" w:lineRule="auto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1D92" w:rsidRPr="006F7744">
        <w:rPr>
          <w:rFonts w:ascii="Times New Roman" w:hAnsi="Times New Roman" w:cs="Times New Roman"/>
          <w:sz w:val="28"/>
          <w:szCs w:val="28"/>
        </w:rPr>
        <w:t>родительские собрания:</w:t>
      </w:r>
    </w:p>
    <w:p w:rsidR="005D34FF" w:rsidRDefault="00AD1D92" w:rsidP="00BA7B34">
      <w:pPr>
        <w:pStyle w:val="a3"/>
        <w:tabs>
          <w:tab w:val="left" w:pos="993"/>
        </w:tabs>
        <w:suppressAutoHyphens w:val="0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_</w:t>
      </w:r>
      <w:r w:rsidR="005D34FF" w:rsidRPr="005D34FF">
        <w:rPr>
          <w:rFonts w:ascii="Times New Roman" w:hAnsi="Times New Roman" w:cs="Times New Roman"/>
          <w:sz w:val="28"/>
          <w:szCs w:val="28"/>
        </w:rPr>
        <w:t xml:space="preserve"> </w:t>
      </w:r>
      <w:r w:rsidR="005D34FF" w:rsidRPr="006212C0">
        <w:rPr>
          <w:rFonts w:ascii="Times New Roman" w:hAnsi="Times New Roman" w:cs="Times New Roman"/>
          <w:sz w:val="28"/>
          <w:szCs w:val="28"/>
        </w:rPr>
        <w:t>Что такое Закон. Зачем нужно его соблюд</w:t>
      </w:r>
      <w:r w:rsidR="005D34FF">
        <w:rPr>
          <w:rFonts w:ascii="Times New Roman" w:hAnsi="Times New Roman" w:cs="Times New Roman"/>
          <w:sz w:val="28"/>
          <w:szCs w:val="28"/>
        </w:rPr>
        <w:t>ать. Что такое «правонарушение»</w:t>
      </w:r>
      <w:r w:rsidR="005D34FF" w:rsidRPr="006212C0">
        <w:rPr>
          <w:rFonts w:ascii="Times New Roman" w:hAnsi="Times New Roman" w:cs="Times New Roman"/>
          <w:sz w:val="28"/>
          <w:szCs w:val="28"/>
        </w:rPr>
        <w:t>.</w:t>
      </w:r>
      <w:r w:rsidR="005D34FF">
        <w:rPr>
          <w:rFonts w:ascii="Times New Roman" w:hAnsi="Times New Roman" w:cs="Times New Roman"/>
          <w:sz w:val="28"/>
          <w:szCs w:val="28"/>
        </w:rPr>
        <w:t xml:space="preserve"> </w:t>
      </w:r>
      <w:r w:rsidR="005D34FF" w:rsidRPr="006212C0">
        <w:rPr>
          <w:rFonts w:ascii="Times New Roman" w:hAnsi="Times New Roman" w:cs="Times New Roman"/>
          <w:sz w:val="28"/>
          <w:szCs w:val="28"/>
        </w:rPr>
        <w:t>Кто отвечает перед Законом з</w:t>
      </w:r>
      <w:r w:rsidR="005D34FF">
        <w:rPr>
          <w:rFonts w:ascii="Times New Roman" w:hAnsi="Times New Roman" w:cs="Times New Roman"/>
          <w:sz w:val="28"/>
          <w:szCs w:val="28"/>
        </w:rPr>
        <w:t>а проступки несовершеннолетних. Для начальной школы 4 «б», 4 «а», 4 «г» классов 54 человека (родителя).</w:t>
      </w:r>
    </w:p>
    <w:p w:rsidR="005D34FF" w:rsidRDefault="005D34FF" w:rsidP="00BA7B34">
      <w:pPr>
        <w:pStyle w:val="a3"/>
        <w:tabs>
          <w:tab w:val="left" w:pos="993"/>
        </w:tabs>
        <w:suppressAutoHyphens w:val="0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212C0">
        <w:rPr>
          <w:rFonts w:ascii="Times New Roman" w:hAnsi="Times New Roman" w:cs="Times New Roman"/>
          <w:sz w:val="28"/>
          <w:szCs w:val="28"/>
        </w:rPr>
        <w:t xml:space="preserve"> «Понятие о правонарушениях, формы правовой ответственности»</w:t>
      </w:r>
      <w:r>
        <w:rPr>
          <w:rFonts w:ascii="Times New Roman" w:hAnsi="Times New Roman" w:cs="Times New Roman"/>
          <w:sz w:val="28"/>
          <w:szCs w:val="28"/>
        </w:rPr>
        <w:t>.  «</w:t>
      </w:r>
      <w:r w:rsidRPr="006212C0">
        <w:rPr>
          <w:rFonts w:ascii="Times New Roman" w:hAnsi="Times New Roman" w:cs="Times New Roman"/>
          <w:sz w:val="28"/>
          <w:szCs w:val="28"/>
        </w:rPr>
        <w:t>Свобода половых отношений». «Взрослая ж</w:t>
      </w:r>
      <w:r>
        <w:rPr>
          <w:rFonts w:ascii="Times New Roman" w:hAnsi="Times New Roman" w:cs="Times New Roman"/>
          <w:sz w:val="28"/>
          <w:szCs w:val="28"/>
        </w:rPr>
        <w:t xml:space="preserve">изнь – взрослая ответственность». </w:t>
      </w:r>
      <w:r w:rsidRPr="006212C0">
        <w:rPr>
          <w:rFonts w:ascii="Times New Roman" w:hAnsi="Times New Roman" w:cs="Times New Roman"/>
          <w:sz w:val="28"/>
          <w:szCs w:val="28"/>
        </w:rPr>
        <w:t>«На</w:t>
      </w:r>
      <w:r>
        <w:rPr>
          <w:rFonts w:ascii="Times New Roman" w:hAnsi="Times New Roman" w:cs="Times New Roman"/>
          <w:sz w:val="28"/>
          <w:szCs w:val="28"/>
        </w:rPr>
        <w:t xml:space="preserve">ша пристань – родительский дом», </w:t>
      </w:r>
      <w:r w:rsidRPr="006212C0">
        <w:rPr>
          <w:rFonts w:ascii="Times New Roman" w:hAnsi="Times New Roman" w:cs="Times New Roman"/>
          <w:sz w:val="28"/>
          <w:szCs w:val="28"/>
        </w:rPr>
        <w:t>«Как жить в мире с родителями?»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12C0">
        <w:rPr>
          <w:rFonts w:ascii="Times New Roman" w:hAnsi="Times New Roman" w:cs="Times New Roman"/>
          <w:sz w:val="28"/>
          <w:szCs w:val="28"/>
        </w:rPr>
        <w:t>«Законы родительской истины»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12C0">
        <w:rPr>
          <w:rFonts w:ascii="Times New Roman" w:hAnsi="Times New Roman" w:cs="Times New Roman"/>
          <w:sz w:val="28"/>
          <w:szCs w:val="28"/>
        </w:rPr>
        <w:t>Интернет: его плюсы и минусы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12C0">
        <w:rPr>
          <w:rFonts w:ascii="Times New Roman" w:hAnsi="Times New Roman" w:cs="Times New Roman"/>
          <w:sz w:val="28"/>
          <w:szCs w:val="28"/>
        </w:rPr>
        <w:t xml:space="preserve"> «Игромания – опасная болезнь»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12C0">
        <w:rPr>
          <w:rFonts w:ascii="Times New Roman" w:hAnsi="Times New Roman" w:cs="Times New Roman"/>
          <w:sz w:val="28"/>
          <w:szCs w:val="28"/>
        </w:rPr>
        <w:t>Компьютерная зависимость.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2C0">
        <w:rPr>
          <w:rFonts w:ascii="Times New Roman" w:hAnsi="Times New Roman" w:cs="Times New Roman"/>
          <w:sz w:val="28"/>
          <w:szCs w:val="28"/>
        </w:rPr>
        <w:t>«Жестокость на улицах».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2C0">
        <w:rPr>
          <w:rFonts w:ascii="Times New Roman" w:hAnsi="Times New Roman" w:cs="Times New Roman"/>
          <w:sz w:val="28"/>
          <w:szCs w:val="28"/>
        </w:rPr>
        <w:t>«Хулиганство. В</w:t>
      </w:r>
      <w:r>
        <w:rPr>
          <w:rFonts w:ascii="Times New Roman" w:hAnsi="Times New Roman" w:cs="Times New Roman"/>
          <w:sz w:val="28"/>
          <w:szCs w:val="28"/>
        </w:rPr>
        <w:t xml:space="preserve">андализм. Массовые беспорядки», </w:t>
      </w:r>
      <w:r w:rsidRPr="005D34FF">
        <w:rPr>
          <w:rFonts w:ascii="Times New Roman" w:hAnsi="Times New Roman" w:cs="Times New Roman"/>
          <w:sz w:val="28"/>
          <w:szCs w:val="28"/>
        </w:rPr>
        <w:t>«Что такое конфликт и к чему он может привести?»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34FF">
        <w:rPr>
          <w:rFonts w:ascii="Times New Roman" w:hAnsi="Times New Roman" w:cs="Times New Roman"/>
          <w:sz w:val="28"/>
          <w:szCs w:val="28"/>
        </w:rPr>
        <w:t>« Как избежать конфликта, драки?»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34FF">
        <w:rPr>
          <w:rFonts w:ascii="Times New Roman" w:hAnsi="Times New Roman" w:cs="Times New Roman"/>
          <w:sz w:val="28"/>
          <w:szCs w:val="28"/>
        </w:rPr>
        <w:t>«Поиск позитивных путей разрешения конфликтных ситуаций»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34FF">
        <w:rPr>
          <w:rFonts w:ascii="Times New Roman" w:hAnsi="Times New Roman" w:cs="Times New Roman"/>
          <w:sz w:val="28"/>
          <w:szCs w:val="28"/>
        </w:rPr>
        <w:t>«Свободное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4FF">
        <w:rPr>
          <w:rFonts w:ascii="Times New Roman" w:hAnsi="Times New Roman" w:cs="Times New Roman"/>
          <w:sz w:val="28"/>
          <w:szCs w:val="28"/>
        </w:rPr>
        <w:t>Бродяжничество-путь к преступлению»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34FF">
        <w:rPr>
          <w:rFonts w:ascii="Times New Roman" w:hAnsi="Times New Roman" w:cs="Times New Roman"/>
          <w:sz w:val="28"/>
          <w:szCs w:val="28"/>
        </w:rPr>
        <w:t xml:space="preserve">«Чтобы не случилось беды». </w:t>
      </w:r>
      <w:r>
        <w:rPr>
          <w:rFonts w:ascii="Times New Roman" w:hAnsi="Times New Roman" w:cs="Times New Roman"/>
          <w:sz w:val="28"/>
          <w:szCs w:val="28"/>
        </w:rPr>
        <w:t xml:space="preserve">« Мы в ответе за свою </w:t>
      </w:r>
      <w:r w:rsidRPr="005D34FF">
        <w:rPr>
          <w:rFonts w:ascii="Times New Roman" w:hAnsi="Times New Roman" w:cs="Times New Roman"/>
          <w:sz w:val="28"/>
          <w:szCs w:val="28"/>
        </w:rPr>
        <w:t>жизнь»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средней и старшей школы </w:t>
      </w:r>
      <w:r w:rsidR="002A3811">
        <w:rPr>
          <w:rFonts w:ascii="Times New Roman" w:hAnsi="Times New Roman" w:cs="Times New Roman"/>
          <w:sz w:val="28"/>
          <w:szCs w:val="28"/>
        </w:rPr>
        <w:t>8»а», 8 «б», 8 «в»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811">
        <w:rPr>
          <w:rFonts w:ascii="Times New Roman" w:hAnsi="Times New Roman" w:cs="Times New Roman"/>
          <w:sz w:val="28"/>
          <w:szCs w:val="28"/>
        </w:rPr>
        <w:t xml:space="preserve">классов 38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0055F8" w:rsidRPr="000055F8" w:rsidRDefault="000055F8" w:rsidP="00BA7B34">
      <w:pPr>
        <w:pStyle w:val="a3"/>
        <w:tabs>
          <w:tab w:val="left" w:pos="993"/>
        </w:tabs>
        <w:suppressAutoHyphens w:val="0"/>
        <w:spacing w:after="0" w:line="240" w:lineRule="auto"/>
        <w:ind w:left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740" w:rsidRPr="006F7744">
        <w:rPr>
          <w:rFonts w:ascii="Times New Roman" w:hAnsi="Times New Roman" w:cs="Times New Roman"/>
          <w:sz w:val="28"/>
          <w:szCs w:val="28"/>
        </w:rPr>
        <w:t>со</w:t>
      </w:r>
      <w:r w:rsidR="00B54044" w:rsidRPr="006F7744"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r w:rsidR="00BC5BF9" w:rsidRPr="006F7744">
        <w:rPr>
          <w:rFonts w:ascii="Times New Roman" w:hAnsi="Times New Roman" w:cs="Times New Roman"/>
          <w:sz w:val="28"/>
          <w:szCs w:val="28"/>
        </w:rPr>
        <w:t>ГБ</w:t>
      </w:r>
      <w:r w:rsidR="00B54044" w:rsidRPr="006F7744">
        <w:rPr>
          <w:rFonts w:ascii="Times New Roman" w:hAnsi="Times New Roman" w:cs="Times New Roman"/>
          <w:sz w:val="28"/>
          <w:szCs w:val="28"/>
        </w:rPr>
        <w:t>У ДО ЦППМСП</w:t>
      </w:r>
      <w:r w:rsidR="00BC5BF9" w:rsidRPr="006F77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лекции на базе 7-8-х классов о вреде курения, интернет безопасность, «закон и я», «Права и обязанности» 156 человек.</w:t>
      </w:r>
    </w:p>
    <w:p w:rsidR="000055F8" w:rsidRPr="000055F8" w:rsidRDefault="000055F8" w:rsidP="00BA7B34">
      <w:pPr>
        <w:pStyle w:val="a3"/>
        <w:numPr>
          <w:ilvl w:val="0"/>
          <w:numId w:val="4"/>
        </w:num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BA7B34" w:rsidRDefault="00B54044" w:rsidP="00BA7B34">
      <w:pPr>
        <w:pStyle w:val="a3"/>
        <w:numPr>
          <w:ilvl w:val="0"/>
          <w:numId w:val="13"/>
        </w:numPr>
        <w:tabs>
          <w:tab w:val="left" w:pos="993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AF2C19">
        <w:rPr>
          <w:rFonts w:ascii="Times New Roman" w:hAnsi="Times New Roman"/>
          <w:bCs/>
          <w:sz w:val="28"/>
          <w:szCs w:val="28"/>
        </w:rPr>
        <w:t xml:space="preserve">ПАВ, в том </w:t>
      </w:r>
      <w:r w:rsidR="00BC5BF9" w:rsidRPr="00AF2C19">
        <w:rPr>
          <w:rFonts w:ascii="Times New Roman" w:hAnsi="Times New Roman"/>
          <w:bCs/>
          <w:sz w:val="28"/>
          <w:szCs w:val="28"/>
        </w:rPr>
        <w:t>числе компьютерной зависимости</w:t>
      </w:r>
      <w:r w:rsidR="00EC7D50" w:rsidRPr="00AF2C19">
        <w:rPr>
          <w:rFonts w:ascii="Times New Roman" w:hAnsi="Times New Roman"/>
          <w:bCs/>
          <w:sz w:val="28"/>
          <w:szCs w:val="28"/>
        </w:rPr>
        <w:t>:</w:t>
      </w:r>
      <w:r w:rsidR="00BC5BF9" w:rsidRPr="00AF2C19">
        <w:rPr>
          <w:rFonts w:ascii="Times New Roman" w:hAnsi="Times New Roman"/>
          <w:bCs/>
          <w:sz w:val="28"/>
          <w:szCs w:val="28"/>
        </w:rPr>
        <w:t xml:space="preserve"> </w:t>
      </w:r>
    </w:p>
    <w:p w:rsidR="00BA7B34" w:rsidRPr="00BA7B34" w:rsidRDefault="00BA7B34" w:rsidP="00BA7B34">
      <w:pPr>
        <w:tabs>
          <w:tab w:val="left" w:pos="993"/>
        </w:tabs>
        <w:spacing w:line="240" w:lineRule="auto"/>
        <w:jc w:val="left"/>
        <w:rPr>
          <w:rFonts w:ascii="Times New Roman" w:hAnsi="Times New Roman" w:cs="Calibri"/>
          <w:bCs/>
          <w:sz w:val="28"/>
          <w:szCs w:val="28"/>
        </w:rPr>
      </w:pPr>
      <w:r w:rsidRPr="00BA7B34">
        <w:rPr>
          <w:rFonts w:ascii="Times New Roman" w:hAnsi="Times New Roman"/>
          <w:sz w:val="28"/>
          <w:szCs w:val="28"/>
          <w:shd w:val="clear" w:color="auto" w:fill="FFFFFF"/>
        </w:rPr>
        <w:t>В школе побывали представители различных служб: инспектор по делам несовершеннолетних, сотрудник по киберпреступлениям, кинолог, эксперт-криминалист, специалист комиссии по делам несовершеннолетних, врачи-наркологи и другие. Со школьниками провели беседы о профилактике правонарушений и ПАВ. Дети с восторгом встретили служебную собаку и с огромным интересом слушали выступления гостей. </w:t>
      </w:r>
    </w:p>
    <w:p w:rsidR="00BA7B34" w:rsidRPr="00BA7B34" w:rsidRDefault="000055F8" w:rsidP="00BA7B34">
      <w:pPr>
        <w:shd w:val="clear" w:color="auto" w:fill="FFFFFF"/>
        <w:suppressAutoHyphens w:val="0"/>
        <w:spacing w:after="60" w:line="240" w:lineRule="auto"/>
        <w:ind w:left="-360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B34">
        <w:rPr>
          <w:rFonts w:ascii="Times New Roman" w:hAnsi="Times New Roman"/>
          <w:sz w:val="28"/>
          <w:szCs w:val="28"/>
        </w:rPr>
        <w:t>-</w:t>
      </w:r>
      <w:r w:rsidR="00BA7B34">
        <w:rPr>
          <w:rFonts w:ascii="Times New Roman" w:hAnsi="Times New Roman"/>
          <w:sz w:val="28"/>
          <w:szCs w:val="28"/>
        </w:rPr>
        <w:t xml:space="preserve">классные часы проводились по темам: </w:t>
      </w:r>
      <w:r w:rsidR="00B54044" w:rsidRPr="00BA7B34">
        <w:rPr>
          <w:rFonts w:ascii="Times New Roman" w:hAnsi="Times New Roman"/>
          <w:sz w:val="28"/>
          <w:szCs w:val="28"/>
        </w:rPr>
        <w:t xml:space="preserve"> </w:t>
      </w:r>
      <w:r w:rsidR="00BA7B34" w:rsidRPr="00BA7B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ПАВ</w:t>
      </w:r>
      <w:r w:rsidR="00BA7B34" w:rsidRPr="00BA7B34">
        <w:rPr>
          <w:rFonts w:ascii="Times New Roman" w:eastAsia="Times New Roman" w:hAnsi="Times New Roman"/>
          <w:sz w:val="28"/>
          <w:szCs w:val="28"/>
          <w:lang w:eastAsia="ru-RU"/>
        </w:rPr>
        <w:t> и его влияние на организм ребенка.</w:t>
      </w:r>
      <w:r w:rsidR="00BA7B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B34" w:rsidRPr="00BA7B34">
        <w:rPr>
          <w:rFonts w:ascii="Times New Roman" w:eastAsia="Times New Roman" w:hAnsi="Times New Roman"/>
          <w:sz w:val="28"/>
          <w:szCs w:val="28"/>
          <w:lang w:eastAsia="ru-RU"/>
        </w:rPr>
        <w:t>Устойчивость подростка в обществе.</w:t>
      </w:r>
      <w:r w:rsidR="00BA7B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B34" w:rsidRPr="00BA7B34">
        <w:rPr>
          <w:rFonts w:ascii="Times New Roman" w:eastAsia="Times New Roman" w:hAnsi="Times New Roman"/>
          <w:sz w:val="28"/>
          <w:szCs w:val="28"/>
          <w:lang w:eastAsia="ru-RU"/>
        </w:rPr>
        <w:t>Семейные конфликты - причина употребления подростком </w:t>
      </w:r>
      <w:r w:rsidR="00BA7B34" w:rsidRPr="00BA7B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ПАВ</w:t>
      </w:r>
      <w:r w:rsidR="00BA7B3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A7B34" w:rsidRPr="00BA7B34">
        <w:rPr>
          <w:rFonts w:ascii="Times New Roman" w:eastAsia="Times New Roman" w:hAnsi="Times New Roman"/>
          <w:sz w:val="28"/>
          <w:szCs w:val="28"/>
          <w:lang w:eastAsia="ru-RU"/>
        </w:rPr>
        <w:t>Как контролировать эмоциональное состояние</w:t>
      </w:r>
      <w:r w:rsidR="00BA7B34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учащимися 9-11 классов (53 человека).</w:t>
      </w:r>
    </w:p>
    <w:p w:rsidR="00BA7B34" w:rsidRPr="00BA7B34" w:rsidRDefault="00B54044" w:rsidP="00BA7B34">
      <w:pPr>
        <w:pStyle w:val="a3"/>
        <w:numPr>
          <w:ilvl w:val="0"/>
          <w:numId w:val="4"/>
        </w:num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A7B34">
        <w:rPr>
          <w:rFonts w:ascii="Times New Roman" w:hAnsi="Times New Roman" w:cs="Times New Roman"/>
          <w:sz w:val="28"/>
          <w:szCs w:val="28"/>
        </w:rPr>
        <w:t>родительские собрания:</w:t>
      </w:r>
      <w:r w:rsidR="000055F8" w:rsidRPr="00BA7B34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 «Профилактика ПАВ. Как распознать</w:t>
      </w:r>
      <w:r w:rsidR="00BA7B34">
        <w:rPr>
          <w:rFonts w:ascii="Times New Roman" w:hAnsi="Times New Roman" w:cs="Times New Roman"/>
          <w:sz w:val="28"/>
          <w:szCs w:val="28"/>
        </w:rPr>
        <w:t>?» «Что такое СНЮС?»</w:t>
      </w:r>
    </w:p>
    <w:p w:rsidR="00546AA4" w:rsidRPr="00BA7B34" w:rsidRDefault="00B54044" w:rsidP="00BA7B34">
      <w:pPr>
        <w:pStyle w:val="a3"/>
        <w:tabs>
          <w:tab w:val="left" w:pos="993"/>
        </w:tabs>
        <w:suppressAutoHyphens w:val="0"/>
        <w:spacing w:after="0" w:line="240" w:lineRule="auto"/>
        <w:ind w:left="709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r w:rsidRPr="00BA7B34">
        <w:rPr>
          <w:rFonts w:ascii="Times New Roman" w:hAnsi="Times New Roman"/>
          <w:sz w:val="28"/>
          <w:szCs w:val="28"/>
        </w:rPr>
        <w:t xml:space="preserve">- совместно со специалистами </w:t>
      </w:r>
      <w:r w:rsidR="006F4740" w:rsidRPr="00BA7B34">
        <w:rPr>
          <w:rFonts w:ascii="Times New Roman" w:hAnsi="Times New Roman"/>
          <w:sz w:val="28"/>
          <w:szCs w:val="28"/>
        </w:rPr>
        <w:t>ГБ</w:t>
      </w:r>
      <w:r w:rsidRPr="00BA7B34">
        <w:rPr>
          <w:rFonts w:ascii="Times New Roman" w:hAnsi="Times New Roman"/>
          <w:sz w:val="28"/>
          <w:szCs w:val="28"/>
        </w:rPr>
        <w:t xml:space="preserve">У ДО ЦППМСП проводились </w:t>
      </w:r>
      <w:r w:rsidR="00EC7D50" w:rsidRPr="00BA7B34">
        <w:rPr>
          <w:rFonts w:ascii="Times New Roman" w:hAnsi="Times New Roman"/>
          <w:sz w:val="28"/>
          <w:szCs w:val="28"/>
        </w:rPr>
        <w:t>мероприятия,</w:t>
      </w:r>
      <w:r w:rsidRPr="00BA7B34">
        <w:rPr>
          <w:rFonts w:ascii="Times New Roman" w:hAnsi="Times New Roman"/>
          <w:sz w:val="28"/>
          <w:szCs w:val="28"/>
        </w:rPr>
        <w:t xml:space="preserve"> направленные на профилактику употребления ПАВ и по пропаганде ЗОЖ:</w:t>
      </w:r>
      <w:r w:rsidR="00BC5BF9" w:rsidRPr="00BA7B34">
        <w:rPr>
          <w:rFonts w:ascii="Times New Roman" w:hAnsi="Times New Roman"/>
          <w:sz w:val="28"/>
          <w:szCs w:val="28"/>
        </w:rPr>
        <w:t xml:space="preserve"> </w:t>
      </w:r>
      <w:r w:rsidR="00BA7B34">
        <w:rPr>
          <w:rFonts w:ascii="Times New Roman" w:hAnsi="Times New Roman"/>
          <w:sz w:val="28"/>
          <w:szCs w:val="28"/>
        </w:rPr>
        <w:t xml:space="preserve"> Участие в районном мероприятии «Социальный марафон. Пропаганда ЗОЖ, включающий в себя несколько уровней </w:t>
      </w:r>
      <w:r w:rsidR="00BA7B34">
        <w:rPr>
          <w:rFonts w:ascii="Times New Roman" w:hAnsi="Times New Roman"/>
          <w:sz w:val="28"/>
          <w:szCs w:val="28"/>
        </w:rPr>
        <w:lastRenderedPageBreak/>
        <w:t>участия (видеоролик про ЗОЖ, дебаты, квесты)</w:t>
      </w:r>
    </w:p>
    <w:p w:rsidR="00EC7D50" w:rsidRDefault="00EC7D50" w:rsidP="00AF2C19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</w:t>
      </w:r>
      <w:r w:rsidR="00546AA4" w:rsidRPr="006F7744">
        <w:rPr>
          <w:rFonts w:ascii="Times New Roman" w:hAnsi="Times New Roman" w:cs="Times New Roman"/>
          <w:bCs/>
          <w:sz w:val="28"/>
          <w:szCs w:val="28"/>
        </w:rPr>
        <w:t>кстремистских проявлений в молодежной среде. Противодействие идеологии терроризма и экстремизма</w:t>
      </w:r>
      <w:r w:rsidR="00B71603">
        <w:rPr>
          <w:rFonts w:ascii="Times New Roman" w:hAnsi="Times New Roman" w:cs="Times New Roman"/>
          <w:bCs/>
          <w:sz w:val="28"/>
          <w:szCs w:val="28"/>
        </w:rPr>
        <w:t>:</w:t>
      </w:r>
      <w:r w:rsidR="00A72F1F">
        <w:rPr>
          <w:rFonts w:ascii="Times New Roman" w:hAnsi="Times New Roman" w:cs="Times New Roman"/>
          <w:bCs/>
          <w:sz w:val="28"/>
          <w:szCs w:val="28"/>
        </w:rPr>
        <w:t xml:space="preserve"> классные часы по темам «Что такое Экстремизм?», «В чем разница экстремал и экстремизм?», «Как распознать признаки вербовки?», «Интернет безопасность» совместно со специалистами ЦППМСП, проводились открытые мероприятия среди учащихся 8-11 классов «Что такое экстремизм?», круглый стол «Экстремизм – это путь в никуда».</w:t>
      </w:r>
    </w:p>
    <w:p w:rsidR="00A72F1F" w:rsidRPr="00EC7D50" w:rsidRDefault="00A72F1F" w:rsidP="00A72F1F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57A8" w:rsidRPr="006F7744" w:rsidRDefault="008675E8" w:rsidP="008675E8">
      <w:pPr>
        <w:suppressAutoHyphens w:val="0"/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1146FE">
        <w:rPr>
          <w:rFonts w:ascii="Times New Roman" w:hAnsi="Times New Roman"/>
          <w:bCs/>
          <w:sz w:val="28"/>
          <w:szCs w:val="28"/>
        </w:rPr>
        <w:t>И</w:t>
      </w:r>
      <w:r w:rsidR="006F4740" w:rsidRPr="001146FE">
        <w:rPr>
          <w:rFonts w:ascii="Times New Roman" w:hAnsi="Times New Roman"/>
          <w:bCs/>
          <w:sz w:val="28"/>
          <w:szCs w:val="28"/>
        </w:rPr>
        <w:t>нформационный обмен в течени</w:t>
      </w:r>
      <w:r w:rsidR="006F7744" w:rsidRPr="001146FE">
        <w:rPr>
          <w:rFonts w:ascii="Times New Roman" w:hAnsi="Times New Roman"/>
          <w:bCs/>
          <w:sz w:val="28"/>
          <w:szCs w:val="28"/>
        </w:rPr>
        <w:t>е</w:t>
      </w:r>
      <w:r w:rsidR="006F4740" w:rsidRPr="001146FE">
        <w:rPr>
          <w:rFonts w:ascii="Times New Roman" w:hAnsi="Times New Roman"/>
          <w:bCs/>
          <w:sz w:val="28"/>
          <w:szCs w:val="28"/>
        </w:rPr>
        <w:t xml:space="preserve"> 2021-2022 учебного</w:t>
      </w:r>
      <w:r w:rsidRPr="001146FE">
        <w:rPr>
          <w:rFonts w:ascii="Times New Roman" w:hAnsi="Times New Roman"/>
          <w:bCs/>
          <w:sz w:val="28"/>
          <w:szCs w:val="28"/>
        </w:rPr>
        <w:t xml:space="preserve"> года</w:t>
      </w:r>
      <w:r w:rsidRPr="006F7744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977"/>
        <w:gridCol w:w="2347"/>
      </w:tblGrid>
      <w:tr w:rsidR="00360420" w:rsidRPr="004856A6" w:rsidTr="006F4740">
        <w:tc>
          <w:tcPr>
            <w:tcW w:w="4219" w:type="dxa"/>
            <w:vAlign w:val="center"/>
          </w:tcPr>
          <w:p w:rsidR="00360420" w:rsidRPr="004856A6" w:rsidRDefault="00360420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146FE" w:rsidRPr="004856A6" w:rsidRDefault="00360420" w:rsidP="001146F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Количество </w:t>
            </w:r>
            <w:r w:rsidR="006F4740" w:rsidRPr="004856A6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обращений </w:t>
            </w:r>
          </w:p>
          <w:p w:rsidR="006F7744" w:rsidRPr="001146FE" w:rsidRDefault="006F7744" w:rsidP="006F474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1146FE">
              <w:rPr>
                <w:rFonts w:ascii="Times New Roman" w:hAnsi="Times New Roman"/>
                <w:bCs/>
                <w:iCs/>
                <w:sz w:val="24"/>
                <w:szCs w:val="28"/>
              </w:rPr>
              <w:t>ГБОУ</w:t>
            </w:r>
          </w:p>
        </w:tc>
        <w:tc>
          <w:tcPr>
            <w:tcW w:w="2347" w:type="dxa"/>
            <w:vAlign w:val="center"/>
          </w:tcPr>
          <w:p w:rsidR="00360420" w:rsidRPr="004856A6" w:rsidRDefault="006F4740" w:rsidP="006F474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Количество информационных </w:t>
            </w:r>
            <w:r w:rsidR="00360420" w:rsidRPr="004856A6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запросов к ГБОУ</w:t>
            </w:r>
          </w:p>
        </w:tc>
      </w:tr>
      <w:tr w:rsidR="00360420" w:rsidRPr="004856A6" w:rsidTr="006F4740">
        <w:tc>
          <w:tcPr>
            <w:tcW w:w="4219" w:type="dxa"/>
            <w:vAlign w:val="center"/>
          </w:tcPr>
          <w:p w:rsidR="00360420" w:rsidRPr="004856A6" w:rsidRDefault="006F7744" w:rsidP="006F774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sz w:val="24"/>
                <w:szCs w:val="28"/>
              </w:rPr>
              <w:t>В о</w:t>
            </w:r>
            <w:r w:rsidR="00360420" w:rsidRPr="004856A6">
              <w:rPr>
                <w:rFonts w:ascii="Times New Roman" w:hAnsi="Times New Roman"/>
                <w:sz w:val="24"/>
                <w:szCs w:val="28"/>
              </w:rPr>
              <w:t>тдел</w:t>
            </w:r>
            <w:r w:rsidRPr="004856A6">
              <w:rPr>
                <w:rFonts w:ascii="Times New Roman" w:hAnsi="Times New Roman"/>
                <w:sz w:val="24"/>
                <w:szCs w:val="28"/>
              </w:rPr>
              <w:t xml:space="preserve"> социальной защиты населения (ЦСПСД, СРЦН, ЦССВ и т.д.)</w:t>
            </w:r>
          </w:p>
        </w:tc>
        <w:tc>
          <w:tcPr>
            <w:tcW w:w="2977" w:type="dxa"/>
            <w:vAlign w:val="center"/>
          </w:tcPr>
          <w:p w:rsidR="00360420" w:rsidRPr="004856A6" w:rsidRDefault="00A72F1F" w:rsidP="006F474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2</w:t>
            </w:r>
          </w:p>
        </w:tc>
        <w:tc>
          <w:tcPr>
            <w:tcW w:w="2347" w:type="dxa"/>
            <w:vAlign w:val="center"/>
          </w:tcPr>
          <w:p w:rsidR="00360420" w:rsidRPr="004856A6" w:rsidRDefault="00A72F1F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0</w:t>
            </w:r>
          </w:p>
        </w:tc>
      </w:tr>
      <w:tr w:rsidR="00360420" w:rsidRPr="004856A6" w:rsidTr="006F4740">
        <w:tc>
          <w:tcPr>
            <w:tcW w:w="4219" w:type="dxa"/>
            <w:vAlign w:val="center"/>
          </w:tcPr>
          <w:p w:rsidR="00360420" w:rsidRPr="004856A6" w:rsidRDefault="00360420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Pr="001146FE">
              <w:rPr>
                <w:rFonts w:ascii="Times New Roman" w:hAnsi="Times New Roman"/>
                <w:sz w:val="24"/>
                <w:szCs w:val="28"/>
              </w:rPr>
              <w:t xml:space="preserve">отдел </w:t>
            </w:r>
            <w:r w:rsidRPr="004856A6">
              <w:rPr>
                <w:rFonts w:ascii="Times New Roman" w:hAnsi="Times New Roman"/>
                <w:sz w:val="24"/>
                <w:szCs w:val="28"/>
              </w:rPr>
              <w:t>по делам несовершеннолетних</w:t>
            </w:r>
            <w:r w:rsidR="006F7744" w:rsidRPr="004856A6">
              <w:rPr>
                <w:rFonts w:ascii="Times New Roman" w:hAnsi="Times New Roman"/>
                <w:sz w:val="24"/>
                <w:szCs w:val="28"/>
              </w:rPr>
              <w:t xml:space="preserve"> (ПДН УМВД)</w:t>
            </w:r>
          </w:p>
        </w:tc>
        <w:tc>
          <w:tcPr>
            <w:tcW w:w="2977" w:type="dxa"/>
            <w:vAlign w:val="center"/>
          </w:tcPr>
          <w:p w:rsidR="00360420" w:rsidRPr="004856A6" w:rsidRDefault="00A72F1F" w:rsidP="006F474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</w:p>
        </w:tc>
        <w:tc>
          <w:tcPr>
            <w:tcW w:w="2347" w:type="dxa"/>
            <w:vAlign w:val="center"/>
          </w:tcPr>
          <w:p w:rsidR="00360420" w:rsidRPr="004856A6" w:rsidRDefault="00A72F1F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15</w:t>
            </w:r>
          </w:p>
        </w:tc>
      </w:tr>
      <w:tr w:rsidR="00360420" w:rsidRPr="004856A6" w:rsidTr="006F4740">
        <w:trPr>
          <w:trHeight w:val="234"/>
        </w:trPr>
        <w:tc>
          <w:tcPr>
            <w:tcW w:w="4219" w:type="dxa"/>
            <w:vAlign w:val="center"/>
          </w:tcPr>
          <w:p w:rsidR="00360420" w:rsidRPr="004856A6" w:rsidRDefault="00360420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sz w:val="24"/>
                <w:szCs w:val="28"/>
              </w:rPr>
              <w:t>В органы опеки и попечительства</w:t>
            </w:r>
            <w:r w:rsidR="006F7744" w:rsidRPr="004856A6">
              <w:rPr>
                <w:rFonts w:ascii="Times New Roman" w:hAnsi="Times New Roman"/>
                <w:sz w:val="24"/>
                <w:szCs w:val="28"/>
              </w:rPr>
              <w:t xml:space="preserve"> (ООиП)</w:t>
            </w:r>
          </w:p>
        </w:tc>
        <w:tc>
          <w:tcPr>
            <w:tcW w:w="2977" w:type="dxa"/>
            <w:vAlign w:val="center"/>
          </w:tcPr>
          <w:p w:rsidR="00360420" w:rsidRPr="004856A6" w:rsidRDefault="00A72F1F" w:rsidP="006F474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360420" w:rsidRPr="004856A6" w:rsidRDefault="00A72F1F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</w:tr>
      <w:tr w:rsidR="00360420" w:rsidRPr="004856A6" w:rsidTr="006F4740">
        <w:trPr>
          <w:trHeight w:val="234"/>
        </w:trPr>
        <w:tc>
          <w:tcPr>
            <w:tcW w:w="4219" w:type="dxa"/>
            <w:vAlign w:val="center"/>
          </w:tcPr>
          <w:p w:rsidR="00360420" w:rsidRPr="004856A6" w:rsidRDefault="00360420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sz w:val="24"/>
                <w:szCs w:val="28"/>
              </w:rPr>
              <w:t>В комиссию по делам несовершеннолетних и защите их прав (КДН и ЗП)</w:t>
            </w:r>
          </w:p>
        </w:tc>
        <w:tc>
          <w:tcPr>
            <w:tcW w:w="2977" w:type="dxa"/>
            <w:vAlign w:val="center"/>
          </w:tcPr>
          <w:p w:rsidR="00360420" w:rsidRPr="004856A6" w:rsidRDefault="00A72F1F" w:rsidP="006F474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0</w:t>
            </w:r>
          </w:p>
        </w:tc>
        <w:tc>
          <w:tcPr>
            <w:tcW w:w="2347" w:type="dxa"/>
            <w:vAlign w:val="center"/>
          </w:tcPr>
          <w:p w:rsidR="00360420" w:rsidRPr="004856A6" w:rsidRDefault="00A72F1F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</w:tr>
      <w:tr w:rsidR="00360420" w:rsidRPr="004856A6" w:rsidTr="006F4740">
        <w:trPr>
          <w:trHeight w:val="234"/>
        </w:trPr>
        <w:tc>
          <w:tcPr>
            <w:tcW w:w="4219" w:type="dxa"/>
            <w:vAlign w:val="center"/>
          </w:tcPr>
          <w:p w:rsidR="00360420" w:rsidRPr="004856A6" w:rsidRDefault="006F7744" w:rsidP="006F774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sz w:val="24"/>
                <w:szCs w:val="28"/>
              </w:rPr>
              <w:t xml:space="preserve">В прокуратуру </w:t>
            </w:r>
          </w:p>
        </w:tc>
        <w:tc>
          <w:tcPr>
            <w:tcW w:w="2977" w:type="dxa"/>
            <w:vAlign w:val="center"/>
          </w:tcPr>
          <w:p w:rsidR="00360420" w:rsidRPr="00A72F1F" w:rsidRDefault="00A72F1F" w:rsidP="006F474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0</w:t>
            </w:r>
          </w:p>
        </w:tc>
        <w:tc>
          <w:tcPr>
            <w:tcW w:w="2347" w:type="dxa"/>
            <w:vAlign w:val="center"/>
          </w:tcPr>
          <w:p w:rsidR="00360420" w:rsidRPr="004856A6" w:rsidRDefault="00A72F1F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0</w:t>
            </w:r>
          </w:p>
        </w:tc>
      </w:tr>
      <w:tr w:rsidR="006F7744" w:rsidRPr="004856A6" w:rsidTr="006F4740">
        <w:trPr>
          <w:trHeight w:val="234"/>
        </w:trPr>
        <w:tc>
          <w:tcPr>
            <w:tcW w:w="4219" w:type="dxa"/>
            <w:vAlign w:val="center"/>
          </w:tcPr>
          <w:p w:rsidR="006F7744" w:rsidRPr="004856A6" w:rsidRDefault="006F7744" w:rsidP="006F774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sz w:val="24"/>
                <w:szCs w:val="28"/>
              </w:rPr>
              <w:t>В ГБУ «КОНТАКТ»</w:t>
            </w:r>
          </w:p>
        </w:tc>
        <w:tc>
          <w:tcPr>
            <w:tcW w:w="2977" w:type="dxa"/>
            <w:vAlign w:val="center"/>
          </w:tcPr>
          <w:p w:rsidR="006F7744" w:rsidRPr="00A72F1F" w:rsidRDefault="00A72F1F" w:rsidP="006F474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2347" w:type="dxa"/>
            <w:vAlign w:val="center"/>
          </w:tcPr>
          <w:p w:rsidR="006F7744" w:rsidRPr="004856A6" w:rsidRDefault="00A72F1F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</w:tr>
      <w:tr w:rsidR="006F7744" w:rsidRPr="004856A6" w:rsidTr="006F4740">
        <w:trPr>
          <w:trHeight w:val="234"/>
        </w:trPr>
        <w:tc>
          <w:tcPr>
            <w:tcW w:w="4219" w:type="dxa"/>
            <w:vAlign w:val="center"/>
          </w:tcPr>
          <w:p w:rsidR="006F7744" w:rsidRPr="004856A6" w:rsidRDefault="006F7744" w:rsidP="006F774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F7744" w:rsidRPr="004856A6" w:rsidRDefault="006F7744" w:rsidP="006F474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</w:p>
        </w:tc>
        <w:tc>
          <w:tcPr>
            <w:tcW w:w="2347" w:type="dxa"/>
            <w:vAlign w:val="center"/>
          </w:tcPr>
          <w:p w:rsidR="006F7744" w:rsidRPr="004856A6" w:rsidRDefault="006F7744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360420" w:rsidRPr="004856A6" w:rsidTr="006F4740">
        <w:trPr>
          <w:trHeight w:val="234"/>
        </w:trPr>
        <w:tc>
          <w:tcPr>
            <w:tcW w:w="4219" w:type="dxa"/>
            <w:vAlign w:val="center"/>
          </w:tcPr>
          <w:p w:rsidR="00360420" w:rsidRPr="004856A6" w:rsidRDefault="00360420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sz w:val="24"/>
                <w:szCs w:val="28"/>
              </w:rPr>
              <w:t>Другое</w:t>
            </w:r>
          </w:p>
        </w:tc>
        <w:tc>
          <w:tcPr>
            <w:tcW w:w="2977" w:type="dxa"/>
            <w:vAlign w:val="center"/>
          </w:tcPr>
          <w:p w:rsidR="00360420" w:rsidRPr="00A72F1F" w:rsidRDefault="00A72F1F" w:rsidP="006F474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----</w:t>
            </w:r>
          </w:p>
        </w:tc>
        <w:tc>
          <w:tcPr>
            <w:tcW w:w="2347" w:type="dxa"/>
            <w:vAlign w:val="center"/>
          </w:tcPr>
          <w:p w:rsidR="00360420" w:rsidRPr="004856A6" w:rsidRDefault="00A72F1F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-----</w:t>
            </w:r>
          </w:p>
        </w:tc>
      </w:tr>
    </w:tbl>
    <w:p w:rsidR="001146FE" w:rsidRDefault="001146FE" w:rsidP="003A5CE2">
      <w:pPr>
        <w:suppressAutoHyphens w:val="0"/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</w:p>
    <w:p w:rsidR="005F3A35" w:rsidRPr="006F7744" w:rsidRDefault="005F3A35" w:rsidP="003A5CE2">
      <w:pPr>
        <w:suppressAutoHyphens w:val="0"/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1146FE">
        <w:rPr>
          <w:rFonts w:ascii="Times New Roman" w:hAnsi="Times New Roman"/>
          <w:bCs/>
          <w:sz w:val="28"/>
          <w:szCs w:val="28"/>
        </w:rPr>
        <w:t>Участие в районных и городских мероприятиях</w:t>
      </w:r>
      <w:r w:rsidR="006F7744" w:rsidRPr="001146FE">
        <w:rPr>
          <w:rFonts w:ascii="Times New Roman" w:hAnsi="Times New Roman"/>
          <w:bCs/>
          <w:sz w:val="28"/>
          <w:szCs w:val="28"/>
        </w:rPr>
        <w:t xml:space="preserve"> (семинары, РМО, конференции </w:t>
      </w:r>
      <w:r w:rsidR="00BE17E8" w:rsidRPr="001146FE">
        <w:rPr>
          <w:rFonts w:ascii="Times New Roman" w:hAnsi="Times New Roman"/>
          <w:bCs/>
          <w:sz w:val="28"/>
          <w:szCs w:val="28"/>
        </w:rPr>
        <w:t>и т.д.)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843"/>
        <w:gridCol w:w="6379"/>
      </w:tblGrid>
      <w:tr w:rsidR="005F3A35" w:rsidRPr="004856A6" w:rsidTr="00280FCA">
        <w:tc>
          <w:tcPr>
            <w:tcW w:w="1384" w:type="dxa"/>
            <w:vAlign w:val="center"/>
          </w:tcPr>
          <w:p w:rsidR="005F3A35" w:rsidRPr="004856A6" w:rsidRDefault="005F3A35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Дата</w:t>
            </w:r>
          </w:p>
        </w:tc>
        <w:tc>
          <w:tcPr>
            <w:tcW w:w="1843" w:type="dxa"/>
            <w:vAlign w:val="center"/>
          </w:tcPr>
          <w:p w:rsidR="005F3A35" w:rsidRPr="004856A6" w:rsidRDefault="005F3A35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База</w:t>
            </w:r>
          </w:p>
        </w:tc>
        <w:tc>
          <w:tcPr>
            <w:tcW w:w="6379" w:type="dxa"/>
            <w:vAlign w:val="center"/>
          </w:tcPr>
          <w:p w:rsidR="005F3A35" w:rsidRPr="004856A6" w:rsidRDefault="005F3A35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Наименование мероприятия</w:t>
            </w:r>
          </w:p>
        </w:tc>
      </w:tr>
      <w:tr w:rsidR="005F3A35" w:rsidRPr="004856A6" w:rsidTr="00280FCA">
        <w:tc>
          <w:tcPr>
            <w:tcW w:w="1384" w:type="dxa"/>
            <w:vAlign w:val="center"/>
          </w:tcPr>
          <w:p w:rsidR="005F3A35" w:rsidRPr="004856A6" w:rsidRDefault="00A72F1F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17.09.2021</w:t>
            </w:r>
          </w:p>
        </w:tc>
        <w:tc>
          <w:tcPr>
            <w:tcW w:w="1843" w:type="dxa"/>
            <w:vAlign w:val="center"/>
          </w:tcPr>
          <w:p w:rsidR="005F3A35" w:rsidRPr="004856A6" w:rsidRDefault="003859D0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ЦППМСД</w:t>
            </w:r>
          </w:p>
        </w:tc>
        <w:tc>
          <w:tcPr>
            <w:tcW w:w="6379" w:type="dxa"/>
            <w:vAlign w:val="center"/>
          </w:tcPr>
          <w:p w:rsidR="005F3A35" w:rsidRPr="004856A6" w:rsidRDefault="003859D0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РМО соц педагогов</w:t>
            </w:r>
          </w:p>
        </w:tc>
      </w:tr>
      <w:tr w:rsidR="003859D0" w:rsidRPr="004856A6" w:rsidTr="00280FCA">
        <w:tc>
          <w:tcPr>
            <w:tcW w:w="1384" w:type="dxa"/>
            <w:vAlign w:val="center"/>
          </w:tcPr>
          <w:p w:rsidR="003859D0" w:rsidRDefault="003859D0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22.10.2021</w:t>
            </w:r>
          </w:p>
        </w:tc>
        <w:tc>
          <w:tcPr>
            <w:tcW w:w="1843" w:type="dxa"/>
            <w:vAlign w:val="center"/>
          </w:tcPr>
          <w:p w:rsidR="003859D0" w:rsidRPr="004856A6" w:rsidRDefault="003859D0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ЦППМСД</w:t>
            </w:r>
          </w:p>
        </w:tc>
        <w:tc>
          <w:tcPr>
            <w:tcW w:w="6379" w:type="dxa"/>
            <w:vAlign w:val="center"/>
          </w:tcPr>
          <w:p w:rsidR="003859D0" w:rsidRPr="004856A6" w:rsidRDefault="003859D0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РМО соц педагогов</w:t>
            </w:r>
          </w:p>
        </w:tc>
      </w:tr>
      <w:tr w:rsidR="003859D0" w:rsidRPr="004856A6" w:rsidTr="00280FCA">
        <w:tc>
          <w:tcPr>
            <w:tcW w:w="1384" w:type="dxa"/>
            <w:vAlign w:val="center"/>
          </w:tcPr>
          <w:p w:rsidR="003859D0" w:rsidRDefault="003859D0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19.11.2021</w:t>
            </w:r>
          </w:p>
        </w:tc>
        <w:tc>
          <w:tcPr>
            <w:tcW w:w="1843" w:type="dxa"/>
            <w:vAlign w:val="center"/>
          </w:tcPr>
          <w:p w:rsidR="003859D0" w:rsidRPr="004856A6" w:rsidRDefault="003859D0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ЦППМСД</w:t>
            </w:r>
          </w:p>
        </w:tc>
        <w:tc>
          <w:tcPr>
            <w:tcW w:w="6379" w:type="dxa"/>
            <w:vAlign w:val="center"/>
          </w:tcPr>
          <w:p w:rsidR="003859D0" w:rsidRPr="004856A6" w:rsidRDefault="003859D0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РМО соц педагогов</w:t>
            </w:r>
          </w:p>
        </w:tc>
      </w:tr>
      <w:tr w:rsidR="003859D0" w:rsidRPr="004856A6" w:rsidTr="00280FCA">
        <w:tc>
          <w:tcPr>
            <w:tcW w:w="1384" w:type="dxa"/>
            <w:vAlign w:val="center"/>
          </w:tcPr>
          <w:p w:rsidR="003859D0" w:rsidRDefault="003859D0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17.12.2021</w:t>
            </w:r>
          </w:p>
        </w:tc>
        <w:tc>
          <w:tcPr>
            <w:tcW w:w="1843" w:type="dxa"/>
            <w:vAlign w:val="center"/>
          </w:tcPr>
          <w:p w:rsidR="003859D0" w:rsidRPr="004856A6" w:rsidRDefault="003859D0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ЦППМСД</w:t>
            </w:r>
          </w:p>
        </w:tc>
        <w:tc>
          <w:tcPr>
            <w:tcW w:w="6379" w:type="dxa"/>
            <w:vAlign w:val="center"/>
          </w:tcPr>
          <w:p w:rsidR="003859D0" w:rsidRPr="004856A6" w:rsidRDefault="003859D0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РМО соц педагогов</w:t>
            </w:r>
          </w:p>
        </w:tc>
      </w:tr>
      <w:tr w:rsidR="003859D0" w:rsidRPr="004856A6" w:rsidTr="00280FCA">
        <w:tc>
          <w:tcPr>
            <w:tcW w:w="1384" w:type="dxa"/>
            <w:vAlign w:val="center"/>
          </w:tcPr>
          <w:p w:rsidR="003859D0" w:rsidRDefault="003859D0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21.01.2022</w:t>
            </w:r>
          </w:p>
        </w:tc>
        <w:tc>
          <w:tcPr>
            <w:tcW w:w="1843" w:type="dxa"/>
            <w:vAlign w:val="center"/>
          </w:tcPr>
          <w:p w:rsidR="003859D0" w:rsidRPr="004856A6" w:rsidRDefault="003859D0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ЦППМСД</w:t>
            </w:r>
          </w:p>
        </w:tc>
        <w:tc>
          <w:tcPr>
            <w:tcW w:w="6379" w:type="dxa"/>
            <w:vAlign w:val="center"/>
          </w:tcPr>
          <w:p w:rsidR="003859D0" w:rsidRPr="004856A6" w:rsidRDefault="003859D0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РМО соц педагогов</w:t>
            </w:r>
          </w:p>
        </w:tc>
      </w:tr>
      <w:tr w:rsidR="003859D0" w:rsidRPr="004856A6" w:rsidTr="00280FCA">
        <w:tc>
          <w:tcPr>
            <w:tcW w:w="1384" w:type="dxa"/>
            <w:vAlign w:val="center"/>
          </w:tcPr>
          <w:p w:rsidR="003859D0" w:rsidRDefault="003859D0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18.02.2022</w:t>
            </w:r>
          </w:p>
        </w:tc>
        <w:tc>
          <w:tcPr>
            <w:tcW w:w="1843" w:type="dxa"/>
            <w:vAlign w:val="center"/>
          </w:tcPr>
          <w:p w:rsidR="003859D0" w:rsidRPr="004856A6" w:rsidRDefault="003859D0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ЦППМСД</w:t>
            </w:r>
          </w:p>
        </w:tc>
        <w:tc>
          <w:tcPr>
            <w:tcW w:w="6379" w:type="dxa"/>
            <w:vAlign w:val="center"/>
          </w:tcPr>
          <w:p w:rsidR="003859D0" w:rsidRPr="004856A6" w:rsidRDefault="003859D0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РМО соц педагогов, интернет семинар.</w:t>
            </w:r>
          </w:p>
        </w:tc>
      </w:tr>
      <w:tr w:rsidR="003859D0" w:rsidRPr="004856A6" w:rsidTr="00280FCA">
        <w:tc>
          <w:tcPr>
            <w:tcW w:w="1384" w:type="dxa"/>
            <w:vAlign w:val="center"/>
          </w:tcPr>
          <w:p w:rsidR="003859D0" w:rsidRDefault="003859D0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18.03.2022</w:t>
            </w:r>
          </w:p>
        </w:tc>
        <w:tc>
          <w:tcPr>
            <w:tcW w:w="1843" w:type="dxa"/>
            <w:vAlign w:val="center"/>
          </w:tcPr>
          <w:p w:rsidR="003859D0" w:rsidRPr="004856A6" w:rsidRDefault="003859D0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ЦППМСД</w:t>
            </w:r>
          </w:p>
        </w:tc>
        <w:tc>
          <w:tcPr>
            <w:tcW w:w="6379" w:type="dxa"/>
            <w:vAlign w:val="center"/>
          </w:tcPr>
          <w:p w:rsidR="003859D0" w:rsidRPr="004856A6" w:rsidRDefault="003859D0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РМО соц педагогов</w:t>
            </w:r>
          </w:p>
        </w:tc>
      </w:tr>
      <w:tr w:rsidR="005F3A35" w:rsidRPr="004856A6" w:rsidTr="00280FCA">
        <w:tc>
          <w:tcPr>
            <w:tcW w:w="1384" w:type="dxa"/>
            <w:vAlign w:val="center"/>
          </w:tcPr>
          <w:p w:rsidR="005F3A35" w:rsidRPr="004856A6" w:rsidRDefault="003859D0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22.04.2022</w:t>
            </w:r>
          </w:p>
        </w:tc>
        <w:tc>
          <w:tcPr>
            <w:tcW w:w="1843" w:type="dxa"/>
            <w:vAlign w:val="center"/>
          </w:tcPr>
          <w:p w:rsidR="005F3A35" w:rsidRPr="004856A6" w:rsidRDefault="003859D0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ЦППМСД</w:t>
            </w:r>
          </w:p>
        </w:tc>
        <w:tc>
          <w:tcPr>
            <w:tcW w:w="6379" w:type="dxa"/>
            <w:vAlign w:val="center"/>
          </w:tcPr>
          <w:p w:rsidR="005F3A35" w:rsidRPr="004856A6" w:rsidRDefault="003859D0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РМО соц педагогов</w:t>
            </w:r>
          </w:p>
        </w:tc>
      </w:tr>
      <w:tr w:rsidR="005F3A35" w:rsidRPr="004856A6" w:rsidTr="00280FCA">
        <w:trPr>
          <w:trHeight w:val="234"/>
        </w:trPr>
        <w:tc>
          <w:tcPr>
            <w:tcW w:w="1384" w:type="dxa"/>
            <w:vAlign w:val="center"/>
          </w:tcPr>
          <w:p w:rsidR="005F3A35" w:rsidRPr="004856A6" w:rsidRDefault="003859D0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20.05.2022</w:t>
            </w:r>
          </w:p>
        </w:tc>
        <w:tc>
          <w:tcPr>
            <w:tcW w:w="1843" w:type="dxa"/>
            <w:vAlign w:val="center"/>
          </w:tcPr>
          <w:p w:rsidR="005F3A35" w:rsidRPr="004856A6" w:rsidRDefault="003859D0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ЦППМСД</w:t>
            </w:r>
          </w:p>
        </w:tc>
        <w:tc>
          <w:tcPr>
            <w:tcW w:w="6379" w:type="dxa"/>
            <w:vAlign w:val="center"/>
          </w:tcPr>
          <w:p w:rsidR="005F3A35" w:rsidRPr="004856A6" w:rsidRDefault="003859D0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РМО соц педагогов</w:t>
            </w:r>
          </w:p>
        </w:tc>
      </w:tr>
    </w:tbl>
    <w:p w:rsidR="005F3A35" w:rsidRPr="006F7744" w:rsidRDefault="005F3A35" w:rsidP="004856A6">
      <w:pPr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</w:p>
    <w:p w:rsidR="005F3A35" w:rsidRPr="006F7744" w:rsidRDefault="005F3A35" w:rsidP="004856A6">
      <w:pPr>
        <w:suppressAutoHyphens w:val="0"/>
        <w:spacing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1146FE">
        <w:rPr>
          <w:rFonts w:ascii="Times New Roman" w:hAnsi="Times New Roman"/>
          <w:bCs/>
          <w:color w:val="000000"/>
          <w:sz w:val="28"/>
          <w:szCs w:val="28"/>
        </w:rPr>
        <w:t>Курсы повышения квалификации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087"/>
        <w:gridCol w:w="4400"/>
        <w:gridCol w:w="1823"/>
      </w:tblGrid>
      <w:tr w:rsidR="005F3A35" w:rsidRPr="00EC7D50" w:rsidTr="00280FCA">
        <w:tc>
          <w:tcPr>
            <w:tcW w:w="1101" w:type="dxa"/>
            <w:vAlign w:val="center"/>
          </w:tcPr>
          <w:p w:rsidR="005F3A35" w:rsidRPr="004856A6" w:rsidRDefault="005F3A35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Дата</w:t>
            </w:r>
          </w:p>
        </w:tc>
        <w:tc>
          <w:tcPr>
            <w:tcW w:w="2126" w:type="dxa"/>
            <w:vAlign w:val="center"/>
          </w:tcPr>
          <w:p w:rsidR="005F3A35" w:rsidRPr="004856A6" w:rsidRDefault="005F3A35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База</w:t>
            </w:r>
          </w:p>
        </w:tc>
        <w:tc>
          <w:tcPr>
            <w:tcW w:w="4536" w:type="dxa"/>
            <w:vAlign w:val="center"/>
          </w:tcPr>
          <w:p w:rsidR="005F3A35" w:rsidRPr="004856A6" w:rsidRDefault="005F3A35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Название курсов</w:t>
            </w:r>
          </w:p>
        </w:tc>
        <w:tc>
          <w:tcPr>
            <w:tcW w:w="1843" w:type="dxa"/>
          </w:tcPr>
          <w:p w:rsidR="005F3A35" w:rsidRPr="004856A6" w:rsidRDefault="006F7744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Количест</w:t>
            </w:r>
            <w:r w:rsidR="005F3A35" w:rsidRPr="004856A6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во часов</w:t>
            </w:r>
          </w:p>
        </w:tc>
      </w:tr>
      <w:tr w:rsidR="005F3A35" w:rsidRPr="00EC7D50" w:rsidTr="00280FCA">
        <w:tc>
          <w:tcPr>
            <w:tcW w:w="1101" w:type="dxa"/>
            <w:vAlign w:val="center"/>
          </w:tcPr>
          <w:p w:rsidR="005F3A35" w:rsidRPr="004856A6" w:rsidRDefault="00863764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10.06.2021</w:t>
            </w:r>
          </w:p>
        </w:tc>
        <w:tc>
          <w:tcPr>
            <w:tcW w:w="2126" w:type="dxa"/>
            <w:vAlign w:val="center"/>
          </w:tcPr>
          <w:p w:rsidR="005F3A35" w:rsidRPr="004856A6" w:rsidRDefault="00863764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Инфоурок</w:t>
            </w:r>
          </w:p>
        </w:tc>
        <w:tc>
          <w:tcPr>
            <w:tcW w:w="4536" w:type="dxa"/>
            <w:vAlign w:val="center"/>
          </w:tcPr>
          <w:p w:rsidR="005F3A35" w:rsidRDefault="00863764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Организация деятельности социального педагога в условиях реализации ФГОС</w:t>
            </w:r>
            <w:r w:rsidR="00822D1C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.</w:t>
            </w:r>
          </w:p>
          <w:p w:rsidR="00822D1C" w:rsidRPr="004856A6" w:rsidRDefault="00822D1C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Рег.№ ВЮ83963775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F3A35" w:rsidRPr="004856A6" w:rsidRDefault="00863764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300</w:t>
            </w:r>
          </w:p>
        </w:tc>
      </w:tr>
    </w:tbl>
    <w:p w:rsidR="001146FE" w:rsidRDefault="001146FE" w:rsidP="00C33790">
      <w:pPr>
        <w:suppressAutoHyphens w:val="0"/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</w:p>
    <w:p w:rsidR="005F3A35" w:rsidRPr="006F7744" w:rsidRDefault="00280FCA" w:rsidP="00C33790">
      <w:pPr>
        <w:suppressAutoHyphens w:val="0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1146FE">
        <w:rPr>
          <w:rFonts w:ascii="Times New Roman" w:hAnsi="Times New Roman"/>
          <w:bCs/>
          <w:sz w:val="28"/>
          <w:szCs w:val="28"/>
        </w:rPr>
        <w:lastRenderedPageBreak/>
        <w:t xml:space="preserve">Подготовка </w:t>
      </w:r>
      <w:r w:rsidR="005F3A35" w:rsidRPr="001146FE">
        <w:rPr>
          <w:rFonts w:ascii="Times New Roman" w:hAnsi="Times New Roman"/>
          <w:b/>
          <w:sz w:val="28"/>
          <w:szCs w:val="28"/>
          <w:rtl/>
        </w:rPr>
        <w:t>научно</w:t>
      </w:r>
      <w:r w:rsidR="005F3A35" w:rsidRPr="001146FE">
        <w:rPr>
          <w:rFonts w:ascii="Times New Roman" w:hAnsi="Times New Roman"/>
          <w:b/>
          <w:sz w:val="28"/>
          <w:szCs w:val="28"/>
        </w:rPr>
        <w:t>-</w:t>
      </w:r>
      <w:r w:rsidR="005F3A35" w:rsidRPr="001146FE">
        <w:rPr>
          <w:rFonts w:ascii="Times New Roman" w:hAnsi="Times New Roman"/>
          <w:b/>
          <w:sz w:val="28"/>
          <w:szCs w:val="28"/>
          <w:rtl/>
        </w:rPr>
        <w:t>методических</w:t>
      </w:r>
      <w:r w:rsidR="006F7744" w:rsidRPr="001146FE">
        <w:rPr>
          <w:rFonts w:ascii="Times New Roman" w:hAnsi="Times New Roman"/>
          <w:bCs/>
          <w:sz w:val="28"/>
          <w:szCs w:val="28"/>
        </w:rPr>
        <w:t xml:space="preserve">, </w:t>
      </w:r>
      <w:r w:rsidRPr="001146FE">
        <w:rPr>
          <w:rFonts w:ascii="Times New Roman" w:hAnsi="Times New Roman"/>
          <w:bCs/>
          <w:sz w:val="28"/>
          <w:szCs w:val="28"/>
        </w:rPr>
        <w:t>методических</w:t>
      </w:r>
      <w:r w:rsidRPr="001146FE">
        <w:rPr>
          <w:rFonts w:ascii="Times New Roman" w:hAnsi="Times New Roman"/>
          <w:b/>
          <w:sz w:val="28"/>
          <w:szCs w:val="28"/>
        </w:rPr>
        <w:t xml:space="preserve"> </w:t>
      </w:r>
      <w:r w:rsidR="005F3A35" w:rsidRPr="001146FE">
        <w:rPr>
          <w:rFonts w:ascii="Times New Roman" w:hAnsi="Times New Roman"/>
          <w:b/>
          <w:sz w:val="28"/>
          <w:szCs w:val="28"/>
          <w:rtl/>
        </w:rPr>
        <w:t>материалов</w:t>
      </w:r>
      <w:r w:rsidR="005F3A35" w:rsidRPr="001146FE">
        <w:rPr>
          <w:rFonts w:ascii="Times New Roman" w:hAnsi="Times New Roman"/>
          <w:b/>
          <w:sz w:val="28"/>
          <w:szCs w:val="28"/>
        </w:rPr>
        <w:t xml:space="preserve">, </w:t>
      </w:r>
      <w:r w:rsidR="005F3A35" w:rsidRPr="001146FE">
        <w:rPr>
          <w:rFonts w:ascii="Times New Roman" w:hAnsi="Times New Roman"/>
          <w:b/>
          <w:sz w:val="28"/>
          <w:szCs w:val="28"/>
          <w:rtl/>
        </w:rPr>
        <w:t>трансляция</w:t>
      </w:r>
      <w:r w:rsidR="005F3A35" w:rsidRPr="001146FE">
        <w:rPr>
          <w:rFonts w:ascii="Times New Roman" w:hAnsi="Times New Roman"/>
          <w:b/>
          <w:sz w:val="28"/>
          <w:szCs w:val="28"/>
        </w:rPr>
        <w:t xml:space="preserve"> </w:t>
      </w:r>
      <w:r w:rsidR="005F3A35" w:rsidRPr="001146FE">
        <w:rPr>
          <w:rFonts w:ascii="Times New Roman" w:hAnsi="Times New Roman"/>
          <w:b/>
          <w:sz w:val="28"/>
          <w:szCs w:val="28"/>
          <w:rtl/>
        </w:rPr>
        <w:t>опыта</w:t>
      </w:r>
      <w:r w:rsidRPr="001146FE">
        <w:rPr>
          <w:rFonts w:ascii="Times New Roman" w:hAnsi="Times New Roman"/>
          <w:b/>
          <w:sz w:val="28"/>
          <w:szCs w:val="28"/>
        </w:rPr>
        <w:t xml:space="preserve"> </w:t>
      </w:r>
      <w:r w:rsidRPr="001146FE">
        <w:rPr>
          <w:rFonts w:ascii="Times New Roman" w:hAnsi="Times New Roman"/>
          <w:bCs/>
          <w:sz w:val="28"/>
          <w:szCs w:val="28"/>
        </w:rPr>
        <w:t>(выступления)</w:t>
      </w:r>
      <w:r w:rsidRPr="006F7744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7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2977"/>
        <w:gridCol w:w="992"/>
        <w:gridCol w:w="1701"/>
        <w:gridCol w:w="1842"/>
      </w:tblGrid>
      <w:tr w:rsidR="005F3A35" w:rsidRPr="004856A6" w:rsidTr="004856A6">
        <w:trPr>
          <w:cantSplit/>
          <w:trHeight w:val="906"/>
        </w:trPr>
        <w:tc>
          <w:tcPr>
            <w:tcW w:w="2165" w:type="dxa"/>
            <w:vAlign w:val="center"/>
          </w:tcPr>
          <w:p w:rsidR="005F3A35" w:rsidRPr="004856A6" w:rsidRDefault="005F3A35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Форма</w:t>
            </w:r>
          </w:p>
        </w:tc>
        <w:tc>
          <w:tcPr>
            <w:tcW w:w="2977" w:type="dxa"/>
            <w:vAlign w:val="center"/>
          </w:tcPr>
          <w:p w:rsidR="005F3A35" w:rsidRPr="004856A6" w:rsidRDefault="005F3A35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5F3A35" w:rsidRPr="004856A6" w:rsidRDefault="005F3A35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Объем</w:t>
            </w:r>
          </w:p>
        </w:tc>
        <w:tc>
          <w:tcPr>
            <w:tcW w:w="1701" w:type="dxa"/>
          </w:tcPr>
          <w:p w:rsidR="005F3A35" w:rsidRPr="004856A6" w:rsidRDefault="005F3A35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Где представлен данный материал</w:t>
            </w:r>
          </w:p>
        </w:tc>
        <w:tc>
          <w:tcPr>
            <w:tcW w:w="1842" w:type="dxa"/>
            <w:vAlign w:val="center"/>
          </w:tcPr>
          <w:p w:rsidR="006F7744" w:rsidRPr="004856A6" w:rsidRDefault="005F3A35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Выходные данные </w:t>
            </w:r>
          </w:p>
          <w:p w:rsidR="005F3A35" w:rsidRPr="004856A6" w:rsidRDefault="005F3A35" w:rsidP="00AF2C1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(в случае публикации, издания)</w:t>
            </w:r>
          </w:p>
        </w:tc>
      </w:tr>
      <w:tr w:rsidR="005F3A35" w:rsidRPr="004856A6" w:rsidTr="004856A6">
        <w:trPr>
          <w:cantSplit/>
          <w:trHeight w:val="343"/>
        </w:trPr>
        <w:tc>
          <w:tcPr>
            <w:tcW w:w="2165" w:type="dxa"/>
            <w:vAlign w:val="center"/>
          </w:tcPr>
          <w:p w:rsidR="005F3A35" w:rsidRPr="004856A6" w:rsidRDefault="005F3A35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Методические разработки</w:t>
            </w:r>
          </w:p>
        </w:tc>
        <w:tc>
          <w:tcPr>
            <w:tcW w:w="2977" w:type="dxa"/>
          </w:tcPr>
          <w:p w:rsidR="005F3A35" w:rsidRPr="004856A6" w:rsidRDefault="000868F9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«Что такое экстремизм»</w:t>
            </w:r>
          </w:p>
        </w:tc>
        <w:tc>
          <w:tcPr>
            <w:tcW w:w="992" w:type="dxa"/>
            <w:vAlign w:val="center"/>
          </w:tcPr>
          <w:p w:rsidR="005F3A35" w:rsidRPr="004856A6" w:rsidRDefault="005F3A35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5F3A35" w:rsidRDefault="000868F9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Конкурс пед дстижений 2021г. Дпломант.</w:t>
            </w:r>
          </w:p>
          <w:p w:rsidR="000868F9" w:rsidRPr="004856A6" w:rsidRDefault="000868F9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Открытые мероприятия на базе ОУ 441, уч-ся 8-11 классы.</w:t>
            </w:r>
          </w:p>
        </w:tc>
        <w:tc>
          <w:tcPr>
            <w:tcW w:w="1842" w:type="dxa"/>
            <w:vAlign w:val="center"/>
          </w:tcPr>
          <w:p w:rsidR="005F3A35" w:rsidRPr="004856A6" w:rsidRDefault="005F3A35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</w:tr>
      <w:tr w:rsidR="005F3A35" w:rsidRPr="004856A6" w:rsidTr="004856A6">
        <w:trPr>
          <w:cantSplit/>
          <w:trHeight w:val="361"/>
        </w:trPr>
        <w:tc>
          <w:tcPr>
            <w:tcW w:w="2165" w:type="dxa"/>
            <w:vAlign w:val="center"/>
          </w:tcPr>
          <w:p w:rsidR="005F3A35" w:rsidRPr="004856A6" w:rsidRDefault="005F3A35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Публикации</w:t>
            </w:r>
          </w:p>
        </w:tc>
        <w:tc>
          <w:tcPr>
            <w:tcW w:w="2977" w:type="dxa"/>
            <w:vAlign w:val="center"/>
          </w:tcPr>
          <w:p w:rsidR="005F3A35" w:rsidRPr="004856A6" w:rsidRDefault="000868F9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-------</w:t>
            </w:r>
          </w:p>
        </w:tc>
        <w:tc>
          <w:tcPr>
            <w:tcW w:w="992" w:type="dxa"/>
            <w:vAlign w:val="center"/>
          </w:tcPr>
          <w:p w:rsidR="005F3A35" w:rsidRPr="004856A6" w:rsidRDefault="000868F9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--------</w:t>
            </w:r>
          </w:p>
        </w:tc>
        <w:tc>
          <w:tcPr>
            <w:tcW w:w="1701" w:type="dxa"/>
          </w:tcPr>
          <w:p w:rsidR="005F3A35" w:rsidRPr="004856A6" w:rsidRDefault="000868F9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-----------</w:t>
            </w:r>
          </w:p>
        </w:tc>
        <w:tc>
          <w:tcPr>
            <w:tcW w:w="1842" w:type="dxa"/>
            <w:vAlign w:val="center"/>
          </w:tcPr>
          <w:p w:rsidR="005F3A35" w:rsidRPr="004856A6" w:rsidRDefault="000868F9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-------------</w:t>
            </w:r>
          </w:p>
        </w:tc>
      </w:tr>
      <w:tr w:rsidR="005F3A35" w:rsidRPr="004856A6" w:rsidTr="004856A6">
        <w:trPr>
          <w:cantSplit/>
          <w:trHeight w:val="339"/>
        </w:trPr>
        <w:tc>
          <w:tcPr>
            <w:tcW w:w="2165" w:type="dxa"/>
            <w:vAlign w:val="center"/>
          </w:tcPr>
          <w:p w:rsidR="005F3A35" w:rsidRPr="004856A6" w:rsidRDefault="006F7744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Другое </w:t>
            </w:r>
            <w:r w:rsidR="005F3A35" w:rsidRPr="004856A6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(указать полностью) – </w:t>
            </w:r>
          </w:p>
        </w:tc>
        <w:tc>
          <w:tcPr>
            <w:tcW w:w="2977" w:type="dxa"/>
          </w:tcPr>
          <w:p w:rsidR="005F3A35" w:rsidRPr="004856A6" w:rsidRDefault="000868F9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---------------</w:t>
            </w:r>
          </w:p>
        </w:tc>
        <w:tc>
          <w:tcPr>
            <w:tcW w:w="992" w:type="dxa"/>
            <w:vAlign w:val="center"/>
          </w:tcPr>
          <w:p w:rsidR="005F3A35" w:rsidRPr="004856A6" w:rsidRDefault="000868F9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---------</w:t>
            </w:r>
          </w:p>
        </w:tc>
        <w:tc>
          <w:tcPr>
            <w:tcW w:w="1701" w:type="dxa"/>
          </w:tcPr>
          <w:p w:rsidR="005F3A35" w:rsidRPr="004856A6" w:rsidRDefault="000868F9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--------------</w:t>
            </w:r>
          </w:p>
        </w:tc>
        <w:tc>
          <w:tcPr>
            <w:tcW w:w="1842" w:type="dxa"/>
            <w:vAlign w:val="center"/>
          </w:tcPr>
          <w:p w:rsidR="005F3A35" w:rsidRPr="004856A6" w:rsidRDefault="000868F9" w:rsidP="00AF2C19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--------------</w:t>
            </w:r>
          </w:p>
        </w:tc>
      </w:tr>
    </w:tbl>
    <w:p w:rsidR="005F3A35" w:rsidRPr="006F7744" w:rsidRDefault="005F3A35" w:rsidP="00280FCA">
      <w:pPr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  <w:sectPr w:rsidR="009771AE" w:rsidRPr="006F7744" w:rsidSect="00231E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71AE" w:rsidRPr="006F7744" w:rsidRDefault="009771AE" w:rsidP="009771AE">
      <w:pPr>
        <w:jc w:val="right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9771AE" w:rsidRPr="00EC7D50" w:rsidRDefault="009771AE" w:rsidP="009771AE">
      <w:pPr>
        <w:spacing w:after="120"/>
        <w:rPr>
          <w:rFonts w:ascii="Times New Roman" w:hAnsi="Times New Roman"/>
          <w:sz w:val="24"/>
          <w:u w:val="single"/>
        </w:rPr>
      </w:pPr>
      <w:r w:rsidRPr="00EC7D50">
        <w:rPr>
          <w:rFonts w:ascii="Times New Roman" w:hAnsi="Times New Roman"/>
          <w:sz w:val="24"/>
          <w:u w:val="single"/>
        </w:rPr>
        <w:t xml:space="preserve">ГБОУ </w:t>
      </w:r>
    </w:p>
    <w:p w:rsidR="009771AE" w:rsidRPr="006F7744" w:rsidRDefault="009771AE" w:rsidP="009771A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7744">
        <w:rPr>
          <w:rFonts w:ascii="Times New Roman" w:hAnsi="Times New Roman"/>
          <w:b/>
          <w:sz w:val="28"/>
          <w:szCs w:val="28"/>
          <w:u w:val="single"/>
        </w:rPr>
        <w:t xml:space="preserve">Информация об </w:t>
      </w:r>
      <w:r w:rsidR="006F7744">
        <w:rPr>
          <w:rFonts w:ascii="Times New Roman" w:hAnsi="Times New Roman"/>
          <w:b/>
          <w:sz w:val="28"/>
          <w:szCs w:val="28"/>
          <w:u w:val="single"/>
        </w:rPr>
        <w:t>об</w:t>
      </w:r>
      <w:r w:rsidRPr="006F7744">
        <w:rPr>
          <w:rFonts w:ascii="Times New Roman" w:hAnsi="Times New Roman"/>
          <w:b/>
          <w:sz w:val="28"/>
          <w:szCs w:val="28"/>
          <w:u w:val="single"/>
        </w:rPr>
        <w:t>уча</w:t>
      </w:r>
      <w:r w:rsidR="006F7744">
        <w:rPr>
          <w:rFonts w:ascii="Times New Roman" w:hAnsi="Times New Roman"/>
          <w:b/>
          <w:sz w:val="28"/>
          <w:szCs w:val="28"/>
          <w:u w:val="single"/>
        </w:rPr>
        <w:t>ю</w:t>
      </w:r>
      <w:r w:rsidR="00CE3EB7">
        <w:rPr>
          <w:rFonts w:ascii="Times New Roman" w:hAnsi="Times New Roman"/>
          <w:b/>
          <w:sz w:val="28"/>
          <w:szCs w:val="28"/>
          <w:u w:val="single"/>
        </w:rPr>
        <w:t>щихся, состоящих на учете в П</w:t>
      </w:r>
      <w:r w:rsidRPr="006F7744">
        <w:rPr>
          <w:rFonts w:ascii="Times New Roman" w:hAnsi="Times New Roman"/>
          <w:b/>
          <w:sz w:val="28"/>
          <w:szCs w:val="28"/>
          <w:u w:val="single"/>
        </w:rPr>
        <w:t>ДН</w:t>
      </w:r>
    </w:p>
    <w:p w:rsidR="009771AE" w:rsidRPr="006F7744" w:rsidRDefault="009771AE" w:rsidP="009771AE">
      <w:pPr>
        <w:jc w:val="center"/>
        <w:rPr>
          <w:rFonts w:ascii="Times New Roman" w:hAnsi="Times New Roman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709"/>
        <w:gridCol w:w="2126"/>
        <w:gridCol w:w="1318"/>
        <w:gridCol w:w="2084"/>
        <w:gridCol w:w="2552"/>
        <w:gridCol w:w="1559"/>
        <w:gridCol w:w="1559"/>
        <w:gridCol w:w="1559"/>
      </w:tblGrid>
      <w:tr w:rsidR="009771AE" w:rsidRPr="006F7744" w:rsidTr="000055F8">
        <w:tc>
          <w:tcPr>
            <w:tcW w:w="568" w:type="dxa"/>
            <w:vMerge w:val="restart"/>
            <w:vAlign w:val="center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№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71603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 xml:space="preserve">Ф.И.О., </w:t>
            </w:r>
          </w:p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дата рождения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класс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 xml:space="preserve">Краткая характеристика </w:t>
            </w:r>
            <w:r w:rsidR="00B71603" w:rsidRPr="00EC7D50">
              <w:rPr>
                <w:rFonts w:ascii="Times New Roman" w:hAnsi="Times New Roman"/>
                <w:szCs w:val="20"/>
              </w:rPr>
              <w:t>обучающ</w:t>
            </w:r>
            <w:r w:rsidRPr="00EC7D50">
              <w:rPr>
                <w:rFonts w:ascii="Times New Roman" w:hAnsi="Times New Roman"/>
                <w:szCs w:val="20"/>
              </w:rPr>
              <w:t>егося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Дата постановки на ВШК</w:t>
            </w:r>
          </w:p>
        </w:tc>
        <w:tc>
          <w:tcPr>
            <w:tcW w:w="2084" w:type="dxa"/>
            <w:vMerge w:val="restart"/>
            <w:shd w:val="clear" w:color="auto" w:fill="auto"/>
            <w:vAlign w:val="center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Причина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 xml:space="preserve">Взаимодействие </w:t>
            </w:r>
          </w:p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с субъектами профилактики</w:t>
            </w:r>
          </w:p>
          <w:p w:rsid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 xml:space="preserve">(МО, ПМС, </w:t>
            </w:r>
          </w:p>
          <w:p w:rsidR="009771AE" w:rsidRPr="00EC7D50" w:rsidRDefault="009771AE" w:rsidP="00EC7D5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Центр семьи и т.д.)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 xml:space="preserve">Организация внеурочной деятельности </w:t>
            </w:r>
            <w:r w:rsidR="00B71603" w:rsidRPr="00EC7D50">
              <w:rPr>
                <w:rFonts w:ascii="Times New Roman" w:hAnsi="Times New Roman"/>
                <w:szCs w:val="20"/>
              </w:rPr>
              <w:t>обучающ</w:t>
            </w:r>
            <w:r w:rsidRPr="00EC7D50">
              <w:rPr>
                <w:rFonts w:ascii="Times New Roman" w:hAnsi="Times New Roman"/>
                <w:szCs w:val="20"/>
              </w:rPr>
              <w:t>егося</w:t>
            </w:r>
          </w:p>
        </w:tc>
      </w:tr>
      <w:tr w:rsidR="009771AE" w:rsidRPr="006F7744" w:rsidTr="000055F8">
        <w:tc>
          <w:tcPr>
            <w:tcW w:w="568" w:type="dxa"/>
            <w:vMerge/>
          </w:tcPr>
          <w:p w:rsidR="009771AE" w:rsidRPr="00EC7D50" w:rsidRDefault="009771AE" w:rsidP="000055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771AE" w:rsidRPr="00EC7D50" w:rsidRDefault="009771AE" w:rsidP="000055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771AE" w:rsidRPr="00EC7D50" w:rsidRDefault="009771AE" w:rsidP="000055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771AE" w:rsidRPr="00EC7D50" w:rsidRDefault="009771AE" w:rsidP="000055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9771AE" w:rsidRPr="00EC7D50" w:rsidRDefault="009771AE" w:rsidP="000055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9771AE" w:rsidRPr="00EC7D50" w:rsidRDefault="009771AE" w:rsidP="000055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771AE" w:rsidRPr="00EC7D50" w:rsidRDefault="009771AE" w:rsidP="000055F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771AE" w:rsidRPr="00EC7D50" w:rsidRDefault="006F7744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Г</w:t>
            </w:r>
            <w:r w:rsidR="009771AE" w:rsidRPr="00EC7D50">
              <w:rPr>
                <w:rFonts w:ascii="Times New Roman" w:hAnsi="Times New Roman"/>
                <w:szCs w:val="20"/>
              </w:rPr>
              <w:t>де</w:t>
            </w:r>
            <w:r w:rsidRPr="00EC7D50">
              <w:rPr>
                <w:rFonts w:ascii="Times New Roman" w:hAnsi="Times New Roman"/>
                <w:szCs w:val="20"/>
              </w:rPr>
              <w:t xml:space="preserve"> занимается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Название кружка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71AE" w:rsidRPr="00EC7D50" w:rsidRDefault="006F7744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Р</w:t>
            </w:r>
            <w:r w:rsidR="009771AE" w:rsidRPr="00EC7D50">
              <w:rPr>
                <w:rFonts w:ascii="Times New Roman" w:hAnsi="Times New Roman"/>
                <w:szCs w:val="20"/>
              </w:rPr>
              <w:t>асписание</w:t>
            </w:r>
            <w:r w:rsidRPr="00EC7D50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9771AE" w:rsidRPr="006F7744" w:rsidTr="000055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8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9771AE" w:rsidRPr="006F7744" w:rsidTr="000055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8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</w:tr>
    </w:tbl>
    <w:p w:rsidR="009771AE" w:rsidRPr="006F7744" w:rsidRDefault="009771AE" w:rsidP="009771AE">
      <w:pPr>
        <w:rPr>
          <w:rFonts w:ascii="Times New Roman" w:hAnsi="Times New Roman"/>
        </w:rPr>
      </w:pPr>
    </w:p>
    <w:p w:rsidR="009771AE" w:rsidRPr="006F7744" w:rsidRDefault="009771AE" w:rsidP="009771AE">
      <w:pPr>
        <w:jc w:val="center"/>
        <w:rPr>
          <w:rFonts w:ascii="Times New Roman" w:hAnsi="Times New Roman"/>
        </w:rPr>
      </w:pPr>
    </w:p>
    <w:tbl>
      <w:tblPr>
        <w:tblW w:w="11472" w:type="dxa"/>
        <w:tblInd w:w="1143" w:type="dxa"/>
        <w:tblLook w:val="04A0" w:firstRow="1" w:lastRow="0" w:firstColumn="1" w:lastColumn="0" w:noHBand="0" w:noVBand="1"/>
      </w:tblPr>
      <w:tblGrid>
        <w:gridCol w:w="9351"/>
        <w:gridCol w:w="2121"/>
      </w:tblGrid>
      <w:tr w:rsidR="009771AE" w:rsidRPr="006F7744" w:rsidTr="000055F8">
        <w:trPr>
          <w:trHeight w:val="417"/>
        </w:trPr>
        <w:tc>
          <w:tcPr>
            <w:tcW w:w="9351" w:type="dxa"/>
            <w:shd w:val="clear" w:color="auto" w:fill="auto"/>
          </w:tcPr>
          <w:p w:rsidR="009771AE" w:rsidRPr="006F7744" w:rsidRDefault="009771AE" w:rsidP="000055F8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:rsidR="009771AE" w:rsidRPr="006F7744" w:rsidRDefault="009771AE" w:rsidP="000055F8">
            <w:pPr>
              <w:rPr>
                <w:rFonts w:ascii="Times New Roman" w:hAnsi="Times New Roman"/>
              </w:rPr>
            </w:pPr>
          </w:p>
        </w:tc>
      </w:tr>
      <w:tr w:rsidR="009771AE" w:rsidRPr="006F7744" w:rsidTr="000055F8">
        <w:tc>
          <w:tcPr>
            <w:tcW w:w="9351" w:type="dxa"/>
            <w:shd w:val="clear" w:color="auto" w:fill="auto"/>
          </w:tcPr>
          <w:p w:rsidR="009771AE" w:rsidRPr="006F7744" w:rsidRDefault="009771AE" w:rsidP="00B7160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:rsidR="009771AE" w:rsidRPr="006F7744" w:rsidRDefault="009771AE" w:rsidP="000055F8">
            <w:pPr>
              <w:rPr>
                <w:rFonts w:ascii="Times New Roman" w:hAnsi="Times New Roman"/>
              </w:rPr>
            </w:pPr>
          </w:p>
        </w:tc>
      </w:tr>
    </w:tbl>
    <w:p w:rsidR="009771AE" w:rsidRPr="006F7744" w:rsidRDefault="009771AE" w:rsidP="009771AE">
      <w:pPr>
        <w:jc w:val="center"/>
        <w:rPr>
          <w:rFonts w:ascii="Times New Roman" w:hAnsi="Times New Roman"/>
          <w:b/>
          <w:sz w:val="14"/>
          <w:szCs w:val="28"/>
          <w:u w:val="single"/>
        </w:rPr>
      </w:pPr>
    </w:p>
    <w:p w:rsidR="009771AE" w:rsidRPr="006F7744" w:rsidRDefault="009771AE" w:rsidP="009771AE">
      <w:pPr>
        <w:jc w:val="center"/>
        <w:rPr>
          <w:rFonts w:ascii="Times New Roman" w:hAnsi="Times New Roman"/>
          <w:b/>
          <w:sz w:val="28"/>
          <w:szCs w:val="28"/>
          <w:u w:val="single"/>
        </w:rPr>
        <w:sectPr w:rsidR="009771AE" w:rsidRPr="006F7744" w:rsidSect="000055F8">
          <w:pgSz w:w="16838" w:h="11906" w:orient="landscape"/>
          <w:pgMar w:top="1134" w:right="567" w:bottom="624" w:left="567" w:header="709" w:footer="709" w:gutter="0"/>
          <w:cols w:space="708"/>
          <w:docGrid w:linePitch="360"/>
        </w:sectPr>
      </w:pPr>
    </w:p>
    <w:p w:rsidR="009771AE" w:rsidRPr="006F7744" w:rsidRDefault="009771AE" w:rsidP="009771AE">
      <w:pPr>
        <w:jc w:val="right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9771AE" w:rsidRPr="00EC7D50" w:rsidRDefault="009771AE" w:rsidP="009771AE">
      <w:pPr>
        <w:spacing w:after="120"/>
        <w:rPr>
          <w:rFonts w:ascii="Times New Roman" w:hAnsi="Times New Roman"/>
          <w:sz w:val="24"/>
          <w:u w:val="single"/>
        </w:rPr>
      </w:pPr>
      <w:r w:rsidRPr="00EC7D50">
        <w:rPr>
          <w:rFonts w:ascii="Times New Roman" w:hAnsi="Times New Roman"/>
          <w:sz w:val="24"/>
          <w:u w:val="single"/>
        </w:rPr>
        <w:t xml:space="preserve">ГБОУ </w:t>
      </w:r>
    </w:p>
    <w:p w:rsidR="009771AE" w:rsidRPr="006F7744" w:rsidRDefault="009771AE" w:rsidP="009771A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7744">
        <w:rPr>
          <w:rFonts w:ascii="Times New Roman" w:hAnsi="Times New Roman"/>
          <w:b/>
          <w:sz w:val="28"/>
          <w:szCs w:val="28"/>
          <w:u w:val="single"/>
        </w:rPr>
        <w:t xml:space="preserve">Информация об </w:t>
      </w:r>
      <w:r w:rsidR="00B71603">
        <w:rPr>
          <w:rFonts w:ascii="Times New Roman" w:hAnsi="Times New Roman"/>
          <w:b/>
          <w:sz w:val="28"/>
          <w:szCs w:val="28"/>
          <w:u w:val="single"/>
        </w:rPr>
        <w:t>об</w:t>
      </w:r>
      <w:r w:rsidRPr="006F7744">
        <w:rPr>
          <w:rFonts w:ascii="Times New Roman" w:hAnsi="Times New Roman"/>
          <w:b/>
          <w:sz w:val="28"/>
          <w:szCs w:val="28"/>
          <w:u w:val="single"/>
        </w:rPr>
        <w:t>уча</w:t>
      </w:r>
      <w:r w:rsidR="00B71603">
        <w:rPr>
          <w:rFonts w:ascii="Times New Roman" w:hAnsi="Times New Roman"/>
          <w:b/>
          <w:sz w:val="28"/>
          <w:szCs w:val="28"/>
          <w:u w:val="single"/>
        </w:rPr>
        <w:t>ю</w:t>
      </w:r>
      <w:r w:rsidRPr="006F7744">
        <w:rPr>
          <w:rFonts w:ascii="Times New Roman" w:hAnsi="Times New Roman"/>
          <w:b/>
          <w:sz w:val="28"/>
          <w:szCs w:val="28"/>
          <w:u w:val="single"/>
        </w:rPr>
        <w:t>щихся, состо</w:t>
      </w:r>
      <w:r w:rsidR="00CE3EB7">
        <w:rPr>
          <w:rFonts w:ascii="Times New Roman" w:hAnsi="Times New Roman"/>
          <w:b/>
          <w:sz w:val="28"/>
          <w:szCs w:val="28"/>
          <w:u w:val="single"/>
        </w:rPr>
        <w:t>ящих на внутришкольном контроле</w:t>
      </w:r>
    </w:p>
    <w:p w:rsidR="009771AE" w:rsidRPr="006F7744" w:rsidRDefault="009771AE" w:rsidP="009771A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9"/>
        <w:gridCol w:w="1375"/>
        <w:gridCol w:w="709"/>
        <w:gridCol w:w="1984"/>
        <w:gridCol w:w="1134"/>
        <w:gridCol w:w="1701"/>
        <w:gridCol w:w="2165"/>
        <w:gridCol w:w="103"/>
        <w:gridCol w:w="1277"/>
        <w:gridCol w:w="741"/>
        <w:gridCol w:w="346"/>
        <w:gridCol w:w="1322"/>
        <w:gridCol w:w="2268"/>
      </w:tblGrid>
      <w:tr w:rsidR="009771AE" w:rsidRPr="006F7744" w:rsidTr="00B71603">
        <w:tc>
          <w:tcPr>
            <w:tcW w:w="534" w:type="dxa"/>
            <w:vMerge w:val="restart"/>
            <w:vAlign w:val="center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№ ОУ</w:t>
            </w:r>
          </w:p>
        </w:tc>
        <w:tc>
          <w:tcPr>
            <w:tcW w:w="1734" w:type="dxa"/>
            <w:gridSpan w:val="2"/>
            <w:vMerge w:val="restart"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Ф.И.О., дата рождения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771AE" w:rsidRPr="00EC7D50" w:rsidRDefault="009771AE" w:rsidP="00EC7D50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класс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 xml:space="preserve">Краткая характеристика </w:t>
            </w:r>
            <w:r w:rsidR="00B71603" w:rsidRPr="00EC7D50">
              <w:rPr>
                <w:rFonts w:ascii="Times New Roman" w:hAnsi="Times New Roman"/>
                <w:szCs w:val="20"/>
              </w:rPr>
              <w:t>об</w:t>
            </w:r>
            <w:r w:rsidRPr="00EC7D50">
              <w:rPr>
                <w:rFonts w:ascii="Times New Roman" w:hAnsi="Times New Roman"/>
                <w:szCs w:val="20"/>
              </w:rPr>
              <w:t>уча</w:t>
            </w:r>
            <w:r w:rsidR="00B71603" w:rsidRPr="00EC7D50">
              <w:rPr>
                <w:rFonts w:ascii="Times New Roman" w:hAnsi="Times New Roman"/>
                <w:szCs w:val="20"/>
              </w:rPr>
              <w:t>ю</w:t>
            </w:r>
            <w:r w:rsidRPr="00EC7D50">
              <w:rPr>
                <w:rFonts w:ascii="Times New Roman" w:hAnsi="Times New Roman"/>
                <w:szCs w:val="20"/>
              </w:rPr>
              <w:t>щегося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Дата постановки на ВШК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C7D50" w:rsidRDefault="009771AE" w:rsidP="006F77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 xml:space="preserve">Причина постановки </w:t>
            </w:r>
          </w:p>
          <w:p w:rsidR="009771AE" w:rsidRPr="00EC7D50" w:rsidRDefault="009771AE" w:rsidP="006F77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C7D50">
              <w:rPr>
                <w:rFonts w:ascii="Times New Roman" w:hAnsi="Times New Roman"/>
              </w:rPr>
              <w:t>на ВШК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 xml:space="preserve">Взаимодействие </w:t>
            </w:r>
          </w:p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с субъектами профилактики</w:t>
            </w:r>
          </w:p>
          <w:p w:rsid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(МО, ПМС,</w:t>
            </w:r>
          </w:p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 xml:space="preserve"> Центр семьи и т.д.)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 xml:space="preserve">Организация внеурочной деятельности </w:t>
            </w:r>
            <w:r w:rsidR="00B71603" w:rsidRPr="00EC7D50">
              <w:rPr>
                <w:rFonts w:ascii="Times New Roman" w:hAnsi="Times New Roman"/>
                <w:szCs w:val="20"/>
              </w:rPr>
              <w:t>обучающ</w:t>
            </w:r>
            <w:r w:rsidRPr="00EC7D50">
              <w:rPr>
                <w:rFonts w:ascii="Times New Roman" w:hAnsi="Times New Roman"/>
                <w:szCs w:val="20"/>
              </w:rPr>
              <w:t>егося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F7744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 xml:space="preserve">Социальная ситуация </w:t>
            </w:r>
          </w:p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в семье</w:t>
            </w:r>
          </w:p>
        </w:tc>
      </w:tr>
      <w:tr w:rsidR="009771AE" w:rsidRPr="006F7744" w:rsidTr="00B71603">
        <w:tc>
          <w:tcPr>
            <w:tcW w:w="534" w:type="dxa"/>
            <w:vMerge/>
            <w:vAlign w:val="center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4" w:type="dxa"/>
            <w:gridSpan w:val="2"/>
            <w:vMerge/>
            <w:shd w:val="clear" w:color="auto" w:fill="auto"/>
            <w:vAlign w:val="center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9771AE" w:rsidRPr="00EC7D50" w:rsidRDefault="006F7744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Г</w:t>
            </w:r>
            <w:r w:rsidR="009771AE" w:rsidRPr="00EC7D50">
              <w:rPr>
                <w:rFonts w:ascii="Times New Roman" w:hAnsi="Times New Roman"/>
                <w:szCs w:val="20"/>
              </w:rPr>
              <w:t>де</w:t>
            </w:r>
            <w:r w:rsidRPr="00EC7D50">
              <w:rPr>
                <w:rFonts w:ascii="Times New Roman" w:hAnsi="Times New Roman"/>
                <w:szCs w:val="20"/>
              </w:rPr>
              <w:t xml:space="preserve"> занимается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Название кружка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расписание</w:t>
            </w:r>
          </w:p>
        </w:tc>
        <w:tc>
          <w:tcPr>
            <w:tcW w:w="2268" w:type="dxa"/>
            <w:vMerge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9771AE" w:rsidRPr="006F7744" w:rsidTr="00B71603">
        <w:tc>
          <w:tcPr>
            <w:tcW w:w="534" w:type="dxa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771AE" w:rsidRPr="00EC7D50" w:rsidRDefault="009771AE" w:rsidP="006F7744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9771AE" w:rsidRPr="006F7744" w:rsidTr="00B71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893" w:type="dxa"/>
          <w:wAfter w:w="3936" w:type="dxa"/>
          <w:trHeight w:val="417"/>
        </w:trPr>
        <w:tc>
          <w:tcPr>
            <w:tcW w:w="9068" w:type="dxa"/>
            <w:gridSpan w:val="6"/>
            <w:shd w:val="clear" w:color="auto" w:fill="auto"/>
          </w:tcPr>
          <w:p w:rsidR="009771AE" w:rsidRPr="006F7744" w:rsidRDefault="009771AE" w:rsidP="000055F8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gridSpan w:val="3"/>
            <w:shd w:val="clear" w:color="auto" w:fill="auto"/>
          </w:tcPr>
          <w:p w:rsidR="009771AE" w:rsidRPr="006F7744" w:rsidRDefault="009771AE" w:rsidP="000055F8">
            <w:pPr>
              <w:rPr>
                <w:rFonts w:ascii="Times New Roman" w:hAnsi="Times New Roman"/>
              </w:rPr>
            </w:pPr>
          </w:p>
        </w:tc>
      </w:tr>
      <w:tr w:rsidR="009771AE" w:rsidRPr="006F7744" w:rsidTr="00B71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893" w:type="dxa"/>
          <w:wAfter w:w="3936" w:type="dxa"/>
        </w:trPr>
        <w:tc>
          <w:tcPr>
            <w:tcW w:w="9068" w:type="dxa"/>
            <w:gridSpan w:val="6"/>
            <w:shd w:val="clear" w:color="auto" w:fill="auto"/>
          </w:tcPr>
          <w:p w:rsidR="009771AE" w:rsidRPr="006F7744" w:rsidRDefault="009771AE" w:rsidP="00B7160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1" w:type="dxa"/>
            <w:gridSpan w:val="3"/>
            <w:shd w:val="clear" w:color="auto" w:fill="auto"/>
          </w:tcPr>
          <w:p w:rsidR="009771AE" w:rsidRPr="006F7744" w:rsidRDefault="009771AE" w:rsidP="000055F8">
            <w:pPr>
              <w:rPr>
                <w:rFonts w:ascii="Times New Roman" w:hAnsi="Times New Roman"/>
              </w:rPr>
            </w:pPr>
          </w:p>
        </w:tc>
      </w:tr>
    </w:tbl>
    <w:p w:rsidR="009771AE" w:rsidRPr="006F7744" w:rsidRDefault="009771AE" w:rsidP="009771AE">
      <w:pPr>
        <w:jc w:val="center"/>
        <w:rPr>
          <w:rFonts w:ascii="Times New Roman" w:hAnsi="Times New Roman"/>
          <w:b/>
          <w:sz w:val="28"/>
          <w:szCs w:val="28"/>
          <w:u w:val="single"/>
        </w:rPr>
        <w:sectPr w:rsidR="009771AE" w:rsidRPr="006F7744" w:rsidSect="000055F8">
          <w:pgSz w:w="16838" w:h="11906" w:orient="landscape"/>
          <w:pgMar w:top="1304" w:right="284" w:bottom="737" w:left="284" w:header="709" w:footer="709" w:gutter="0"/>
          <w:cols w:space="708"/>
          <w:docGrid w:linePitch="360"/>
        </w:sectPr>
      </w:pPr>
    </w:p>
    <w:p w:rsidR="009771AE" w:rsidRPr="006F7744" w:rsidRDefault="00B71603" w:rsidP="009771A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ГБ</w:t>
      </w:r>
      <w:r w:rsidR="009771AE" w:rsidRPr="006F7744">
        <w:rPr>
          <w:rFonts w:ascii="Times New Roman" w:hAnsi="Times New Roman"/>
          <w:sz w:val="28"/>
          <w:szCs w:val="28"/>
        </w:rPr>
        <w:t>У ДО ЦППМСП</w:t>
      </w:r>
    </w:p>
    <w:p w:rsidR="009771AE" w:rsidRPr="00EC7D50" w:rsidRDefault="009771AE" w:rsidP="009771AE">
      <w:pPr>
        <w:spacing w:after="120"/>
        <w:rPr>
          <w:rFonts w:ascii="Times New Roman" w:hAnsi="Times New Roman"/>
          <w:sz w:val="24"/>
          <w:u w:val="single"/>
        </w:rPr>
      </w:pPr>
      <w:r w:rsidRPr="00EC7D50">
        <w:rPr>
          <w:rFonts w:ascii="Times New Roman" w:hAnsi="Times New Roman"/>
          <w:sz w:val="24"/>
          <w:u w:val="single"/>
        </w:rPr>
        <w:t xml:space="preserve">ГБОУ  </w:t>
      </w:r>
    </w:p>
    <w:p w:rsidR="009771AE" w:rsidRPr="006F7744" w:rsidRDefault="009771AE" w:rsidP="00B71603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7744">
        <w:rPr>
          <w:rFonts w:ascii="Times New Roman" w:hAnsi="Times New Roman"/>
          <w:b/>
          <w:sz w:val="28"/>
          <w:szCs w:val="28"/>
          <w:u w:val="single"/>
        </w:rPr>
        <w:t xml:space="preserve">Информация об </w:t>
      </w:r>
      <w:r w:rsidR="00B71603">
        <w:rPr>
          <w:rFonts w:ascii="Times New Roman" w:hAnsi="Times New Roman"/>
          <w:b/>
          <w:sz w:val="28"/>
          <w:szCs w:val="28"/>
          <w:u w:val="single"/>
        </w:rPr>
        <w:t>об</w:t>
      </w:r>
      <w:r w:rsidRPr="006F7744">
        <w:rPr>
          <w:rFonts w:ascii="Times New Roman" w:hAnsi="Times New Roman"/>
          <w:b/>
          <w:sz w:val="28"/>
          <w:szCs w:val="28"/>
          <w:u w:val="single"/>
        </w:rPr>
        <w:t>уча</w:t>
      </w:r>
      <w:r w:rsidR="00B71603">
        <w:rPr>
          <w:rFonts w:ascii="Times New Roman" w:hAnsi="Times New Roman"/>
          <w:b/>
          <w:sz w:val="28"/>
          <w:szCs w:val="28"/>
          <w:u w:val="single"/>
        </w:rPr>
        <w:t>ю</w:t>
      </w:r>
      <w:r w:rsidRPr="006F7744">
        <w:rPr>
          <w:rFonts w:ascii="Times New Roman" w:hAnsi="Times New Roman"/>
          <w:b/>
          <w:sz w:val="28"/>
          <w:szCs w:val="28"/>
          <w:u w:val="single"/>
        </w:rPr>
        <w:t xml:space="preserve">щихся, находящихся в социально опасном положении </w:t>
      </w:r>
    </w:p>
    <w:p w:rsidR="009771AE" w:rsidRPr="006F7744" w:rsidRDefault="009771AE" w:rsidP="00B71603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7744">
        <w:rPr>
          <w:rFonts w:ascii="Times New Roman" w:hAnsi="Times New Roman"/>
          <w:b/>
          <w:sz w:val="28"/>
          <w:szCs w:val="28"/>
          <w:u w:val="single"/>
        </w:rPr>
        <w:t xml:space="preserve">(включая информацию об </w:t>
      </w:r>
      <w:r w:rsidR="00B71603">
        <w:rPr>
          <w:rFonts w:ascii="Times New Roman" w:hAnsi="Times New Roman"/>
          <w:b/>
          <w:sz w:val="28"/>
          <w:szCs w:val="28"/>
          <w:u w:val="single"/>
        </w:rPr>
        <w:t>обучающ</w:t>
      </w:r>
      <w:r w:rsidRPr="006F7744">
        <w:rPr>
          <w:rFonts w:ascii="Times New Roman" w:hAnsi="Times New Roman"/>
          <w:b/>
          <w:sz w:val="28"/>
          <w:szCs w:val="28"/>
          <w:u w:val="single"/>
        </w:rPr>
        <w:t>ихся из неблагополучных семей)</w:t>
      </w:r>
    </w:p>
    <w:p w:rsidR="009771AE" w:rsidRPr="006F7744" w:rsidRDefault="009771AE" w:rsidP="00B71603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709"/>
        <w:gridCol w:w="1842"/>
        <w:gridCol w:w="2694"/>
        <w:gridCol w:w="2694"/>
        <w:gridCol w:w="1748"/>
        <w:gridCol w:w="1748"/>
        <w:gridCol w:w="1748"/>
      </w:tblGrid>
      <w:tr w:rsidR="009771AE" w:rsidRPr="00EC7D50" w:rsidTr="000055F8">
        <w:tc>
          <w:tcPr>
            <w:tcW w:w="534" w:type="dxa"/>
            <w:vMerge w:val="restart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№ ОУ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71603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 xml:space="preserve">Ф.И.О., </w:t>
            </w:r>
          </w:p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дата рождения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771AE" w:rsidRPr="00EC7D50" w:rsidRDefault="009771AE" w:rsidP="00EC7D50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класс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Краткая</w:t>
            </w:r>
          </w:p>
          <w:p w:rsidR="009771AE" w:rsidRPr="00EC7D50" w:rsidRDefault="00B71603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характеристика обучающегося</w:t>
            </w:r>
          </w:p>
        </w:tc>
        <w:tc>
          <w:tcPr>
            <w:tcW w:w="2694" w:type="dxa"/>
            <w:vMerge w:val="restart"/>
            <w:vAlign w:val="center"/>
          </w:tcPr>
          <w:p w:rsidR="00B71603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Социальная ситуация</w:t>
            </w:r>
          </w:p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 xml:space="preserve"> в семье</w:t>
            </w:r>
          </w:p>
        </w:tc>
        <w:tc>
          <w:tcPr>
            <w:tcW w:w="2694" w:type="dxa"/>
            <w:vMerge w:val="restart"/>
            <w:vAlign w:val="center"/>
          </w:tcPr>
          <w:p w:rsidR="00B71603" w:rsidRPr="00EC7D50" w:rsidRDefault="00B71603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Взаимодействие</w:t>
            </w:r>
          </w:p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с субъектами профилактики</w:t>
            </w:r>
          </w:p>
          <w:p w:rsidR="00B71603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(МО, ПМС, Центр семьи</w:t>
            </w:r>
          </w:p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и т.д.)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 xml:space="preserve">Организация внеурочной деятельности </w:t>
            </w:r>
            <w:r w:rsidR="00B71603" w:rsidRPr="00EC7D50">
              <w:rPr>
                <w:rFonts w:ascii="Times New Roman" w:hAnsi="Times New Roman"/>
                <w:szCs w:val="20"/>
              </w:rPr>
              <w:t>обучающ</w:t>
            </w:r>
            <w:r w:rsidRPr="00EC7D50">
              <w:rPr>
                <w:rFonts w:ascii="Times New Roman" w:hAnsi="Times New Roman"/>
                <w:szCs w:val="20"/>
              </w:rPr>
              <w:t>егося</w:t>
            </w:r>
          </w:p>
        </w:tc>
      </w:tr>
      <w:tr w:rsidR="009771AE" w:rsidRPr="00EC7D50" w:rsidTr="000055F8">
        <w:tc>
          <w:tcPr>
            <w:tcW w:w="534" w:type="dxa"/>
            <w:vMerge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 xml:space="preserve">Где </w:t>
            </w:r>
            <w:r w:rsidR="00B71603" w:rsidRPr="00EC7D50">
              <w:rPr>
                <w:rFonts w:ascii="Times New Roman" w:hAnsi="Times New Roman"/>
                <w:szCs w:val="20"/>
              </w:rPr>
              <w:t>занимается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Название кружка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 xml:space="preserve">Расписание </w:t>
            </w:r>
          </w:p>
        </w:tc>
      </w:tr>
      <w:tr w:rsidR="009771AE" w:rsidRPr="00EC7D50" w:rsidTr="000055F8">
        <w:tc>
          <w:tcPr>
            <w:tcW w:w="534" w:type="dxa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4" w:type="dxa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4" w:type="dxa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</w:tr>
    </w:tbl>
    <w:p w:rsidR="009771AE" w:rsidRPr="006F7744" w:rsidRDefault="009771AE" w:rsidP="00B71603">
      <w:pPr>
        <w:spacing w:line="240" w:lineRule="auto"/>
        <w:ind w:firstLine="0"/>
        <w:rPr>
          <w:rFonts w:ascii="Times New Roman" w:hAnsi="Times New Roman"/>
          <w:szCs w:val="20"/>
        </w:rPr>
      </w:pPr>
    </w:p>
    <w:p w:rsidR="009771AE" w:rsidRPr="006F7744" w:rsidRDefault="009771AE" w:rsidP="00B71603">
      <w:pPr>
        <w:ind w:firstLine="0"/>
        <w:rPr>
          <w:rFonts w:ascii="Times New Roman" w:hAnsi="Times New Roman"/>
        </w:rPr>
      </w:pPr>
    </w:p>
    <w:tbl>
      <w:tblPr>
        <w:tblW w:w="11472" w:type="dxa"/>
        <w:tblInd w:w="1143" w:type="dxa"/>
        <w:tblLook w:val="04A0" w:firstRow="1" w:lastRow="0" w:firstColumn="1" w:lastColumn="0" w:noHBand="0" w:noVBand="1"/>
      </w:tblPr>
      <w:tblGrid>
        <w:gridCol w:w="9351"/>
        <w:gridCol w:w="2121"/>
      </w:tblGrid>
      <w:tr w:rsidR="009771AE" w:rsidRPr="006F7744" w:rsidTr="000055F8">
        <w:trPr>
          <w:trHeight w:val="417"/>
        </w:trPr>
        <w:tc>
          <w:tcPr>
            <w:tcW w:w="9351" w:type="dxa"/>
            <w:shd w:val="clear" w:color="auto" w:fill="auto"/>
          </w:tcPr>
          <w:p w:rsidR="009771AE" w:rsidRPr="006F7744" w:rsidRDefault="009771AE" w:rsidP="000055F8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:rsidR="009771AE" w:rsidRPr="006F7744" w:rsidRDefault="009771AE" w:rsidP="000055F8">
            <w:pPr>
              <w:rPr>
                <w:rFonts w:ascii="Times New Roman" w:hAnsi="Times New Roman"/>
              </w:rPr>
            </w:pPr>
          </w:p>
        </w:tc>
      </w:tr>
      <w:tr w:rsidR="009771AE" w:rsidRPr="006F7744" w:rsidTr="000055F8">
        <w:tc>
          <w:tcPr>
            <w:tcW w:w="9351" w:type="dxa"/>
            <w:shd w:val="clear" w:color="auto" w:fill="auto"/>
          </w:tcPr>
          <w:p w:rsidR="009771AE" w:rsidRPr="006F7744" w:rsidRDefault="009771AE" w:rsidP="000055F8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:rsidR="009771AE" w:rsidRPr="006F7744" w:rsidRDefault="009771AE" w:rsidP="000055F8">
            <w:pPr>
              <w:rPr>
                <w:rFonts w:ascii="Times New Roman" w:hAnsi="Times New Roman"/>
              </w:rPr>
            </w:pPr>
          </w:p>
        </w:tc>
      </w:tr>
    </w:tbl>
    <w:p w:rsidR="009771AE" w:rsidRPr="006F7744" w:rsidRDefault="009771AE" w:rsidP="009771A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71AE" w:rsidRPr="006F7744" w:rsidRDefault="009771AE" w:rsidP="009771AE">
      <w:pPr>
        <w:jc w:val="center"/>
        <w:rPr>
          <w:rFonts w:ascii="Times New Roman" w:hAnsi="Times New Roman"/>
          <w:b/>
          <w:sz w:val="28"/>
          <w:szCs w:val="28"/>
          <w:u w:val="single"/>
        </w:rPr>
        <w:sectPr w:rsidR="009771AE" w:rsidRPr="006F7744" w:rsidSect="000055F8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</w:p>
    <w:p w:rsidR="009771AE" w:rsidRPr="006F7744" w:rsidRDefault="00B71603" w:rsidP="009771A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ГБ</w:t>
      </w:r>
      <w:r w:rsidR="009771AE" w:rsidRPr="006F7744">
        <w:rPr>
          <w:rFonts w:ascii="Times New Roman" w:hAnsi="Times New Roman"/>
          <w:sz w:val="28"/>
          <w:szCs w:val="28"/>
        </w:rPr>
        <w:t>У ДО ЦППМСП</w:t>
      </w:r>
    </w:p>
    <w:p w:rsidR="009771AE" w:rsidRPr="00EC7D50" w:rsidRDefault="009771AE" w:rsidP="009771AE">
      <w:pPr>
        <w:spacing w:after="120"/>
        <w:rPr>
          <w:rFonts w:ascii="Times New Roman" w:hAnsi="Times New Roman"/>
          <w:sz w:val="24"/>
          <w:u w:val="single"/>
        </w:rPr>
      </w:pPr>
      <w:r w:rsidRPr="00EC7D50">
        <w:rPr>
          <w:rFonts w:ascii="Times New Roman" w:hAnsi="Times New Roman"/>
          <w:sz w:val="24"/>
          <w:u w:val="single"/>
        </w:rPr>
        <w:t xml:space="preserve">ГБОУ </w:t>
      </w:r>
    </w:p>
    <w:p w:rsidR="009771AE" w:rsidRPr="006F7744" w:rsidRDefault="009771AE" w:rsidP="009771A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7744">
        <w:rPr>
          <w:rFonts w:ascii="Times New Roman" w:hAnsi="Times New Roman"/>
          <w:b/>
          <w:sz w:val="28"/>
          <w:szCs w:val="28"/>
          <w:u w:val="single"/>
        </w:rPr>
        <w:t xml:space="preserve">Информация об </w:t>
      </w:r>
      <w:r w:rsidR="00B71603">
        <w:rPr>
          <w:rFonts w:ascii="Times New Roman" w:hAnsi="Times New Roman"/>
          <w:b/>
          <w:sz w:val="28"/>
          <w:szCs w:val="28"/>
          <w:u w:val="single"/>
        </w:rPr>
        <w:t>обучающ</w:t>
      </w:r>
      <w:r w:rsidRPr="006F7744">
        <w:rPr>
          <w:rFonts w:ascii="Times New Roman" w:hAnsi="Times New Roman"/>
          <w:b/>
          <w:sz w:val="28"/>
          <w:szCs w:val="28"/>
          <w:u w:val="single"/>
        </w:rPr>
        <w:t>ихся, причисляющих себя к неформальным молодежным объединениям</w:t>
      </w:r>
    </w:p>
    <w:p w:rsidR="009771AE" w:rsidRPr="006F7744" w:rsidRDefault="009771AE" w:rsidP="009771AE">
      <w:pPr>
        <w:rPr>
          <w:rFonts w:ascii="Times New Roman" w:hAnsi="Times New Roman"/>
          <w:u w:val="single"/>
        </w:rPr>
      </w:pPr>
    </w:p>
    <w:tbl>
      <w:tblPr>
        <w:tblW w:w="143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649"/>
        <w:gridCol w:w="749"/>
        <w:gridCol w:w="1531"/>
        <w:gridCol w:w="1452"/>
        <w:gridCol w:w="1891"/>
        <w:gridCol w:w="1266"/>
        <w:gridCol w:w="1258"/>
        <w:gridCol w:w="1455"/>
        <w:gridCol w:w="2523"/>
      </w:tblGrid>
      <w:tr w:rsidR="009771AE" w:rsidRPr="00EC7D50" w:rsidTr="00B71603">
        <w:tc>
          <w:tcPr>
            <w:tcW w:w="534" w:type="dxa"/>
            <w:vMerge w:val="restart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№ п/п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:rsidR="00B71603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 xml:space="preserve">Ф.И.О. </w:t>
            </w:r>
          </w:p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дата рождения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класс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Название группировки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Вид учета (ОДН, ВШК)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 xml:space="preserve">Краткая характеристика </w:t>
            </w:r>
            <w:r w:rsidR="00B71603" w:rsidRPr="00EC7D50">
              <w:rPr>
                <w:rFonts w:ascii="Times New Roman" w:hAnsi="Times New Roman"/>
                <w:szCs w:val="20"/>
              </w:rPr>
              <w:t>обучающ</w:t>
            </w:r>
            <w:r w:rsidRPr="00EC7D50">
              <w:rPr>
                <w:rFonts w:ascii="Times New Roman" w:hAnsi="Times New Roman"/>
                <w:szCs w:val="20"/>
              </w:rPr>
              <w:t>егося</w:t>
            </w:r>
          </w:p>
        </w:tc>
        <w:tc>
          <w:tcPr>
            <w:tcW w:w="3562" w:type="dxa"/>
            <w:gridSpan w:val="3"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 xml:space="preserve">Организация внеурочной деятельности </w:t>
            </w:r>
            <w:r w:rsidR="00B71603" w:rsidRPr="00EC7D50">
              <w:rPr>
                <w:rFonts w:ascii="Times New Roman" w:hAnsi="Times New Roman"/>
                <w:szCs w:val="20"/>
              </w:rPr>
              <w:t>обучающ</w:t>
            </w:r>
            <w:r w:rsidRPr="00EC7D50">
              <w:rPr>
                <w:rFonts w:ascii="Times New Roman" w:hAnsi="Times New Roman"/>
                <w:szCs w:val="20"/>
              </w:rPr>
              <w:t>егося</w:t>
            </w:r>
          </w:p>
        </w:tc>
        <w:tc>
          <w:tcPr>
            <w:tcW w:w="2686" w:type="dxa"/>
            <w:vMerge w:val="restart"/>
            <w:shd w:val="clear" w:color="auto" w:fill="auto"/>
            <w:vAlign w:val="center"/>
          </w:tcPr>
          <w:p w:rsid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 xml:space="preserve">Принятые меры </w:t>
            </w:r>
          </w:p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по профилактики экстремизма</w:t>
            </w:r>
          </w:p>
        </w:tc>
      </w:tr>
      <w:tr w:rsidR="009771AE" w:rsidRPr="00EC7D50" w:rsidTr="00B71603">
        <w:tc>
          <w:tcPr>
            <w:tcW w:w="534" w:type="dxa"/>
            <w:vMerge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9771AE" w:rsidRPr="00EC7D50" w:rsidRDefault="00B71603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Г</w:t>
            </w:r>
            <w:r w:rsidR="009771AE" w:rsidRPr="00EC7D50">
              <w:rPr>
                <w:rFonts w:ascii="Times New Roman" w:hAnsi="Times New Roman"/>
                <w:szCs w:val="20"/>
              </w:rPr>
              <w:t>де</w:t>
            </w:r>
            <w:r w:rsidRPr="00EC7D50">
              <w:rPr>
                <w:rFonts w:ascii="Times New Roman" w:hAnsi="Times New Roman"/>
                <w:szCs w:val="20"/>
              </w:rPr>
              <w:t xml:space="preserve"> заним</w:t>
            </w:r>
            <w:r w:rsidR="00EC7D50">
              <w:rPr>
                <w:rFonts w:ascii="Times New Roman" w:hAnsi="Times New Roman"/>
                <w:szCs w:val="20"/>
              </w:rPr>
              <w:t>а</w:t>
            </w:r>
            <w:r w:rsidRPr="00EC7D50">
              <w:rPr>
                <w:rFonts w:ascii="Times New Roman" w:hAnsi="Times New Roman"/>
                <w:szCs w:val="20"/>
              </w:rPr>
              <w:t>ется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название кружка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  <w:u w:val="single"/>
              </w:rPr>
            </w:pPr>
            <w:r w:rsidRPr="00EC7D50">
              <w:rPr>
                <w:rFonts w:ascii="Times New Roman" w:hAnsi="Times New Roman"/>
                <w:szCs w:val="20"/>
              </w:rPr>
              <w:t>расписание</w:t>
            </w:r>
          </w:p>
        </w:tc>
        <w:tc>
          <w:tcPr>
            <w:tcW w:w="2686" w:type="dxa"/>
            <w:vMerge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9771AE" w:rsidRPr="00EC7D50" w:rsidTr="00B71603">
        <w:tc>
          <w:tcPr>
            <w:tcW w:w="534" w:type="dxa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Не выявлены</w:t>
            </w:r>
          </w:p>
        </w:tc>
        <w:tc>
          <w:tcPr>
            <w:tcW w:w="753" w:type="dxa"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293" w:type="dxa"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6" w:type="dxa"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</w:tr>
    </w:tbl>
    <w:p w:rsidR="009771AE" w:rsidRPr="006F7744" w:rsidRDefault="009771AE" w:rsidP="009771AE">
      <w:pPr>
        <w:rPr>
          <w:rFonts w:ascii="Times New Roman" w:hAnsi="Times New Roman"/>
        </w:rPr>
      </w:pPr>
    </w:p>
    <w:p w:rsidR="009771AE" w:rsidRPr="006F7744" w:rsidRDefault="009771AE" w:rsidP="00B71603">
      <w:pPr>
        <w:ind w:firstLine="0"/>
        <w:rPr>
          <w:rFonts w:ascii="Times New Roman" w:hAnsi="Times New Roman"/>
        </w:rPr>
      </w:pPr>
    </w:p>
    <w:tbl>
      <w:tblPr>
        <w:tblW w:w="11472" w:type="dxa"/>
        <w:tblInd w:w="1143" w:type="dxa"/>
        <w:tblLook w:val="04A0" w:firstRow="1" w:lastRow="0" w:firstColumn="1" w:lastColumn="0" w:noHBand="0" w:noVBand="1"/>
      </w:tblPr>
      <w:tblGrid>
        <w:gridCol w:w="9351"/>
        <w:gridCol w:w="2121"/>
      </w:tblGrid>
      <w:tr w:rsidR="009771AE" w:rsidRPr="006F7744" w:rsidTr="00EC7D50">
        <w:trPr>
          <w:trHeight w:val="417"/>
        </w:trPr>
        <w:tc>
          <w:tcPr>
            <w:tcW w:w="9351" w:type="dxa"/>
            <w:shd w:val="clear" w:color="auto" w:fill="auto"/>
          </w:tcPr>
          <w:p w:rsidR="009771AE" w:rsidRPr="006F7744" w:rsidRDefault="009771AE" w:rsidP="000055F8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:rsidR="009771AE" w:rsidRPr="006F7744" w:rsidRDefault="009771AE" w:rsidP="000055F8">
            <w:pPr>
              <w:rPr>
                <w:rFonts w:ascii="Times New Roman" w:hAnsi="Times New Roman"/>
              </w:rPr>
            </w:pPr>
          </w:p>
        </w:tc>
      </w:tr>
      <w:tr w:rsidR="009771AE" w:rsidRPr="006F7744" w:rsidTr="00EC7D50">
        <w:tc>
          <w:tcPr>
            <w:tcW w:w="9351" w:type="dxa"/>
            <w:shd w:val="clear" w:color="auto" w:fill="auto"/>
          </w:tcPr>
          <w:p w:rsidR="009771AE" w:rsidRPr="006F7744" w:rsidRDefault="009771AE" w:rsidP="000055F8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:rsidR="009771AE" w:rsidRPr="006F7744" w:rsidRDefault="009771AE" w:rsidP="000055F8">
            <w:pPr>
              <w:rPr>
                <w:rFonts w:ascii="Times New Roman" w:hAnsi="Times New Roman"/>
              </w:rPr>
            </w:pPr>
          </w:p>
        </w:tc>
      </w:tr>
    </w:tbl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sectPr w:rsidR="009771AE" w:rsidRPr="006F7744" w:rsidSect="009771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0D" w:rsidRDefault="002D150D" w:rsidP="009771AE">
      <w:pPr>
        <w:spacing w:line="240" w:lineRule="auto"/>
      </w:pPr>
      <w:r>
        <w:separator/>
      </w:r>
    </w:p>
  </w:endnote>
  <w:endnote w:type="continuationSeparator" w:id="0">
    <w:p w:rsidR="002D150D" w:rsidRDefault="002D150D" w:rsidP="00977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0D" w:rsidRDefault="002D150D" w:rsidP="009771AE">
      <w:pPr>
        <w:spacing w:line="240" w:lineRule="auto"/>
      </w:pPr>
      <w:r>
        <w:separator/>
      </w:r>
    </w:p>
  </w:footnote>
  <w:footnote w:type="continuationSeparator" w:id="0">
    <w:p w:rsidR="002D150D" w:rsidRDefault="002D150D" w:rsidP="009771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5A5"/>
    <w:multiLevelType w:val="hybridMultilevel"/>
    <w:tmpl w:val="07BE8216"/>
    <w:lvl w:ilvl="0" w:tplc="EAD8F50E">
      <w:numFmt w:val="bullet"/>
      <w:lvlText w:val="-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EF7DC4"/>
    <w:multiLevelType w:val="hybridMultilevel"/>
    <w:tmpl w:val="4E8A8F82"/>
    <w:lvl w:ilvl="0" w:tplc="EAD8F50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FD25AB"/>
    <w:multiLevelType w:val="hybridMultilevel"/>
    <w:tmpl w:val="15FCDC14"/>
    <w:lvl w:ilvl="0" w:tplc="95ECE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093B9E"/>
    <w:multiLevelType w:val="hybridMultilevel"/>
    <w:tmpl w:val="981CDD18"/>
    <w:lvl w:ilvl="0" w:tplc="EAD8F50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07766C"/>
    <w:multiLevelType w:val="hybridMultilevel"/>
    <w:tmpl w:val="A8903458"/>
    <w:lvl w:ilvl="0" w:tplc="EAD8F50E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955024"/>
    <w:multiLevelType w:val="hybridMultilevel"/>
    <w:tmpl w:val="98F20B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CA20BD"/>
    <w:multiLevelType w:val="hybridMultilevel"/>
    <w:tmpl w:val="57222586"/>
    <w:lvl w:ilvl="0" w:tplc="EAD8F50E">
      <w:numFmt w:val="bullet"/>
      <w:lvlText w:val="-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4F1975"/>
    <w:multiLevelType w:val="hybridMultilevel"/>
    <w:tmpl w:val="7FC64EBA"/>
    <w:lvl w:ilvl="0" w:tplc="EAD8F50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170FEE"/>
    <w:multiLevelType w:val="multilevel"/>
    <w:tmpl w:val="9C166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7FF7191"/>
    <w:multiLevelType w:val="hybridMultilevel"/>
    <w:tmpl w:val="4D76389A"/>
    <w:lvl w:ilvl="0" w:tplc="EAD8F50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AC572F"/>
    <w:multiLevelType w:val="hybridMultilevel"/>
    <w:tmpl w:val="CC00999A"/>
    <w:lvl w:ilvl="0" w:tplc="EAD8F50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1">
    <w:nsid w:val="56D15523"/>
    <w:multiLevelType w:val="multilevel"/>
    <w:tmpl w:val="E81E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231154"/>
    <w:multiLevelType w:val="singleLevel"/>
    <w:tmpl w:val="EAD8F50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6C7154C"/>
    <w:multiLevelType w:val="hybridMultilevel"/>
    <w:tmpl w:val="6696199E"/>
    <w:lvl w:ilvl="0" w:tplc="EAD8F50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7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91"/>
    <w:rsid w:val="000055F8"/>
    <w:rsid w:val="000659CD"/>
    <w:rsid w:val="000757A8"/>
    <w:rsid w:val="000828FE"/>
    <w:rsid w:val="000868F9"/>
    <w:rsid w:val="000F6638"/>
    <w:rsid w:val="001146FE"/>
    <w:rsid w:val="00114BDC"/>
    <w:rsid w:val="00142427"/>
    <w:rsid w:val="00167ACE"/>
    <w:rsid w:val="001B7625"/>
    <w:rsid w:val="001C170F"/>
    <w:rsid w:val="001D6272"/>
    <w:rsid w:val="00231E3F"/>
    <w:rsid w:val="00266344"/>
    <w:rsid w:val="00280FCA"/>
    <w:rsid w:val="002A2FE3"/>
    <w:rsid w:val="002A3811"/>
    <w:rsid w:val="002D150D"/>
    <w:rsid w:val="003220A4"/>
    <w:rsid w:val="00353D43"/>
    <w:rsid w:val="00360420"/>
    <w:rsid w:val="00382791"/>
    <w:rsid w:val="003859D0"/>
    <w:rsid w:val="003A5CE2"/>
    <w:rsid w:val="003C0FCA"/>
    <w:rsid w:val="003D0ADB"/>
    <w:rsid w:val="00416169"/>
    <w:rsid w:val="00424992"/>
    <w:rsid w:val="00473BFC"/>
    <w:rsid w:val="004856A6"/>
    <w:rsid w:val="004F3C6C"/>
    <w:rsid w:val="005332B0"/>
    <w:rsid w:val="00546AA4"/>
    <w:rsid w:val="00563793"/>
    <w:rsid w:val="005B00A1"/>
    <w:rsid w:val="005B0B24"/>
    <w:rsid w:val="005D34FF"/>
    <w:rsid w:val="005F3A35"/>
    <w:rsid w:val="00616AE3"/>
    <w:rsid w:val="006212C0"/>
    <w:rsid w:val="006A7104"/>
    <w:rsid w:val="006F3C93"/>
    <w:rsid w:val="006F4740"/>
    <w:rsid w:val="006F7744"/>
    <w:rsid w:val="00750D6C"/>
    <w:rsid w:val="0075520D"/>
    <w:rsid w:val="00763106"/>
    <w:rsid w:val="00772602"/>
    <w:rsid w:val="007804FD"/>
    <w:rsid w:val="007976F0"/>
    <w:rsid w:val="007B288A"/>
    <w:rsid w:val="008106D0"/>
    <w:rsid w:val="00822D1C"/>
    <w:rsid w:val="00833914"/>
    <w:rsid w:val="00850D16"/>
    <w:rsid w:val="00863764"/>
    <w:rsid w:val="008675E8"/>
    <w:rsid w:val="00884EA3"/>
    <w:rsid w:val="00886546"/>
    <w:rsid w:val="008D358E"/>
    <w:rsid w:val="008F7E0A"/>
    <w:rsid w:val="009771AE"/>
    <w:rsid w:val="009F1DB4"/>
    <w:rsid w:val="00A2177A"/>
    <w:rsid w:val="00A60F78"/>
    <w:rsid w:val="00A72F1F"/>
    <w:rsid w:val="00A85623"/>
    <w:rsid w:val="00AB06CE"/>
    <w:rsid w:val="00AD1D92"/>
    <w:rsid w:val="00AE4944"/>
    <w:rsid w:val="00AF2C19"/>
    <w:rsid w:val="00B22F6B"/>
    <w:rsid w:val="00B476F0"/>
    <w:rsid w:val="00B54044"/>
    <w:rsid w:val="00B71603"/>
    <w:rsid w:val="00BA7B34"/>
    <w:rsid w:val="00BC5BF9"/>
    <w:rsid w:val="00BD494F"/>
    <w:rsid w:val="00BE17E8"/>
    <w:rsid w:val="00BE5345"/>
    <w:rsid w:val="00C07210"/>
    <w:rsid w:val="00C24F22"/>
    <w:rsid w:val="00C33790"/>
    <w:rsid w:val="00C4465D"/>
    <w:rsid w:val="00C547CE"/>
    <w:rsid w:val="00C56C08"/>
    <w:rsid w:val="00C6695F"/>
    <w:rsid w:val="00CD3CF1"/>
    <w:rsid w:val="00CE3EB7"/>
    <w:rsid w:val="00CE6F9F"/>
    <w:rsid w:val="00D05F8D"/>
    <w:rsid w:val="00D82367"/>
    <w:rsid w:val="00E52DB4"/>
    <w:rsid w:val="00E9321C"/>
    <w:rsid w:val="00EA3967"/>
    <w:rsid w:val="00EC7D50"/>
    <w:rsid w:val="00ED68A6"/>
    <w:rsid w:val="00F12918"/>
    <w:rsid w:val="00F33DA8"/>
    <w:rsid w:val="00FE5D26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91"/>
    <w:pPr>
      <w:suppressAutoHyphens/>
      <w:spacing w:after="0" w:line="360" w:lineRule="auto"/>
      <w:ind w:firstLine="709"/>
      <w:jc w:val="both"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82791"/>
    <w:pPr>
      <w:widowControl w:val="0"/>
      <w:spacing w:after="200" w:line="276" w:lineRule="auto"/>
      <w:ind w:left="720" w:firstLine="0"/>
      <w:jc w:val="left"/>
    </w:pPr>
    <w:rPr>
      <w:rFonts w:eastAsia="Times New Roman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382791"/>
    <w:rPr>
      <w:rFonts w:ascii="Calibri" w:eastAsia="Times New Roman" w:hAnsi="Calibri" w:cs="Calibri"/>
      <w:lang w:eastAsia="ru-RU"/>
    </w:rPr>
  </w:style>
  <w:style w:type="paragraph" w:customStyle="1" w:styleId="21">
    <w:name w:val="Основной текст 21"/>
    <w:basedOn w:val="a"/>
    <w:rsid w:val="00382791"/>
    <w:pPr>
      <w:spacing w:line="240" w:lineRule="auto"/>
      <w:ind w:firstLine="0"/>
      <w:jc w:val="center"/>
    </w:pPr>
    <w:rPr>
      <w:rFonts w:asciiTheme="minorHAnsi" w:eastAsia="Times New Roman" w:hAnsiTheme="minorHAnsi"/>
      <w:iCs/>
      <w:sz w:val="24"/>
      <w:szCs w:val="24"/>
    </w:rPr>
  </w:style>
  <w:style w:type="character" w:customStyle="1" w:styleId="apple-converted-space">
    <w:name w:val="apple-converted-space"/>
    <w:basedOn w:val="a0"/>
    <w:rsid w:val="00382791"/>
  </w:style>
  <w:style w:type="character" w:customStyle="1" w:styleId="a5">
    <w:name w:val="Без интервала Знак"/>
    <w:basedOn w:val="a0"/>
    <w:link w:val="a6"/>
    <w:locked/>
    <w:rsid w:val="00850D16"/>
    <w:rPr>
      <w:rFonts w:ascii="Calibri" w:eastAsia="Times New Roman" w:hAnsi="Calibri" w:cs="Times New Roman"/>
    </w:rPr>
  </w:style>
  <w:style w:type="paragraph" w:styleId="a6">
    <w:name w:val="No Spacing"/>
    <w:link w:val="a5"/>
    <w:qFormat/>
    <w:rsid w:val="00850D16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9771A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71AE"/>
    <w:rPr>
      <w:rFonts w:ascii="Calibri" w:eastAsia="SimSun" w:hAnsi="Calibri" w:cs="Times New Roman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771A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71AE"/>
    <w:rPr>
      <w:rFonts w:ascii="Calibri" w:eastAsia="SimSun" w:hAnsi="Calibri" w:cs="Times New Roman"/>
      <w:lang w:eastAsia="ar-SA"/>
    </w:rPr>
  </w:style>
  <w:style w:type="table" w:styleId="ab">
    <w:name w:val="Table Grid"/>
    <w:basedOn w:val="a1"/>
    <w:uiPriority w:val="59"/>
    <w:rsid w:val="0075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91"/>
    <w:pPr>
      <w:suppressAutoHyphens/>
      <w:spacing w:after="0" w:line="360" w:lineRule="auto"/>
      <w:ind w:firstLine="709"/>
      <w:jc w:val="both"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82791"/>
    <w:pPr>
      <w:widowControl w:val="0"/>
      <w:spacing w:after="200" w:line="276" w:lineRule="auto"/>
      <w:ind w:left="720" w:firstLine="0"/>
      <w:jc w:val="left"/>
    </w:pPr>
    <w:rPr>
      <w:rFonts w:eastAsia="Times New Roman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382791"/>
    <w:rPr>
      <w:rFonts w:ascii="Calibri" w:eastAsia="Times New Roman" w:hAnsi="Calibri" w:cs="Calibri"/>
      <w:lang w:eastAsia="ru-RU"/>
    </w:rPr>
  </w:style>
  <w:style w:type="paragraph" w:customStyle="1" w:styleId="21">
    <w:name w:val="Основной текст 21"/>
    <w:basedOn w:val="a"/>
    <w:rsid w:val="00382791"/>
    <w:pPr>
      <w:spacing w:line="240" w:lineRule="auto"/>
      <w:ind w:firstLine="0"/>
      <w:jc w:val="center"/>
    </w:pPr>
    <w:rPr>
      <w:rFonts w:asciiTheme="minorHAnsi" w:eastAsia="Times New Roman" w:hAnsiTheme="minorHAnsi"/>
      <w:iCs/>
      <w:sz w:val="24"/>
      <w:szCs w:val="24"/>
    </w:rPr>
  </w:style>
  <w:style w:type="character" w:customStyle="1" w:styleId="apple-converted-space">
    <w:name w:val="apple-converted-space"/>
    <w:basedOn w:val="a0"/>
    <w:rsid w:val="00382791"/>
  </w:style>
  <w:style w:type="character" w:customStyle="1" w:styleId="a5">
    <w:name w:val="Без интервала Знак"/>
    <w:basedOn w:val="a0"/>
    <w:link w:val="a6"/>
    <w:locked/>
    <w:rsid w:val="00850D16"/>
    <w:rPr>
      <w:rFonts w:ascii="Calibri" w:eastAsia="Times New Roman" w:hAnsi="Calibri" w:cs="Times New Roman"/>
    </w:rPr>
  </w:style>
  <w:style w:type="paragraph" w:styleId="a6">
    <w:name w:val="No Spacing"/>
    <w:link w:val="a5"/>
    <w:qFormat/>
    <w:rsid w:val="00850D16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9771A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71AE"/>
    <w:rPr>
      <w:rFonts w:ascii="Calibri" w:eastAsia="SimSun" w:hAnsi="Calibri" w:cs="Times New Roman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771A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71AE"/>
    <w:rPr>
      <w:rFonts w:ascii="Calibri" w:eastAsia="SimSun" w:hAnsi="Calibri" w:cs="Times New Roman"/>
      <w:lang w:eastAsia="ar-SA"/>
    </w:rPr>
  </w:style>
  <w:style w:type="table" w:styleId="ab">
    <w:name w:val="Table Grid"/>
    <w:basedOn w:val="a1"/>
    <w:uiPriority w:val="59"/>
    <w:rsid w:val="0075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dell08</cp:lastModifiedBy>
  <cp:revision>8</cp:revision>
  <dcterms:created xsi:type="dcterms:W3CDTF">2022-06-21T09:13:00Z</dcterms:created>
  <dcterms:modified xsi:type="dcterms:W3CDTF">2022-08-23T10:30:00Z</dcterms:modified>
</cp:coreProperties>
</file>